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153F3" w14:textId="5057837D" w:rsidR="000D3158" w:rsidRPr="00CB2F66" w:rsidRDefault="00CB2F66" w:rsidP="00490751">
      <w:pPr>
        <w:ind w:left="-567"/>
        <w:rPr>
          <w:sz w:val="21"/>
          <w:szCs w:val="21"/>
        </w:rPr>
      </w:pPr>
      <w:bookmarkStart w:id="0" w:name="_Hlk65526778"/>
      <w:bookmarkEnd w:id="0"/>
      <w:r w:rsidRPr="00CB2F66">
        <w:rPr>
          <w:sz w:val="21"/>
          <w:szCs w:val="21"/>
        </w:rPr>
        <w:t>D</w:t>
      </w:r>
      <w:r w:rsidR="000D3158" w:rsidRPr="00CB2F66">
        <w:rPr>
          <w:sz w:val="21"/>
          <w:szCs w:val="21"/>
        </w:rPr>
        <w:t xml:space="preserve">ear </w:t>
      </w:r>
      <w:r w:rsidR="009A3982">
        <w:rPr>
          <w:sz w:val="21"/>
          <w:szCs w:val="21"/>
        </w:rPr>
        <w:t>P</w:t>
      </w:r>
      <w:r w:rsidR="000D3158" w:rsidRPr="00CB2F66">
        <w:rPr>
          <w:sz w:val="21"/>
          <w:szCs w:val="21"/>
        </w:rPr>
        <w:t>arent/</w:t>
      </w:r>
      <w:r w:rsidR="009A3982">
        <w:rPr>
          <w:sz w:val="21"/>
          <w:szCs w:val="21"/>
        </w:rPr>
        <w:t>C</w:t>
      </w:r>
      <w:r w:rsidR="000D3158" w:rsidRPr="00CB2F66">
        <w:rPr>
          <w:sz w:val="21"/>
          <w:szCs w:val="21"/>
        </w:rPr>
        <w:t>arer,</w:t>
      </w:r>
    </w:p>
    <w:p w14:paraId="679ECAB9" w14:textId="2E436091" w:rsidR="00B36E49" w:rsidRDefault="004F3F57" w:rsidP="00490751">
      <w:pPr>
        <w:ind w:left="-567"/>
        <w:rPr>
          <w:sz w:val="21"/>
          <w:szCs w:val="21"/>
        </w:rPr>
      </w:pPr>
      <w:r>
        <w:rPr>
          <w:sz w:val="21"/>
          <w:szCs w:val="21"/>
        </w:rPr>
        <w:t>Firstly, from</w:t>
      </w:r>
      <w:r w:rsidR="00B759F6" w:rsidRPr="00CB2F66">
        <w:rPr>
          <w:sz w:val="21"/>
          <w:szCs w:val="21"/>
        </w:rPr>
        <w:t xml:space="preserve"> all of us at </w:t>
      </w:r>
      <w:r w:rsidR="00CB01CC" w:rsidRPr="00CB2F66">
        <w:rPr>
          <w:sz w:val="21"/>
          <w:szCs w:val="21"/>
        </w:rPr>
        <w:t>Parkwood E-ACT Academy</w:t>
      </w:r>
      <w:r w:rsidR="00B36E49">
        <w:rPr>
          <w:sz w:val="21"/>
          <w:szCs w:val="21"/>
        </w:rPr>
        <w:t>,</w:t>
      </w:r>
      <w:r w:rsidR="00CB01CC" w:rsidRPr="00CB2F66">
        <w:rPr>
          <w:sz w:val="21"/>
          <w:szCs w:val="21"/>
        </w:rPr>
        <w:t xml:space="preserve"> </w:t>
      </w:r>
      <w:r w:rsidR="009A3982">
        <w:rPr>
          <w:sz w:val="21"/>
          <w:szCs w:val="21"/>
        </w:rPr>
        <w:t>we</w:t>
      </w:r>
      <w:r w:rsidR="00BF67D6" w:rsidRPr="00CB2F66">
        <w:rPr>
          <w:sz w:val="21"/>
          <w:szCs w:val="21"/>
        </w:rPr>
        <w:t xml:space="preserve"> would</w:t>
      </w:r>
      <w:r w:rsidR="0062737F" w:rsidRPr="00CB2F66">
        <w:rPr>
          <w:sz w:val="21"/>
          <w:szCs w:val="21"/>
        </w:rPr>
        <w:t xml:space="preserve"> like</w:t>
      </w:r>
      <w:r w:rsidR="00BF67D6" w:rsidRPr="00CB2F66">
        <w:rPr>
          <w:sz w:val="21"/>
          <w:szCs w:val="21"/>
        </w:rPr>
        <w:t xml:space="preserve"> </w:t>
      </w:r>
      <w:r w:rsidR="003E054F" w:rsidRPr="00CB2F66">
        <w:rPr>
          <w:sz w:val="21"/>
          <w:szCs w:val="21"/>
        </w:rPr>
        <w:t>to thank parents</w:t>
      </w:r>
      <w:r w:rsidR="0062737F" w:rsidRPr="00CB2F66">
        <w:rPr>
          <w:sz w:val="21"/>
          <w:szCs w:val="21"/>
        </w:rPr>
        <w:t xml:space="preserve"> </w:t>
      </w:r>
      <w:r w:rsidR="00490751" w:rsidRPr="00CB2F66">
        <w:rPr>
          <w:sz w:val="21"/>
          <w:szCs w:val="21"/>
        </w:rPr>
        <w:t>yet again,</w:t>
      </w:r>
      <w:r w:rsidR="003E054F" w:rsidRPr="00CB2F66">
        <w:rPr>
          <w:sz w:val="21"/>
          <w:szCs w:val="21"/>
        </w:rPr>
        <w:t xml:space="preserve"> for </w:t>
      </w:r>
      <w:r w:rsidR="00BE443B" w:rsidRPr="00CB2F66">
        <w:rPr>
          <w:sz w:val="21"/>
          <w:szCs w:val="21"/>
        </w:rPr>
        <w:t xml:space="preserve">your unwavering </w:t>
      </w:r>
      <w:r w:rsidR="003E054F" w:rsidRPr="00CB2F66">
        <w:rPr>
          <w:sz w:val="21"/>
          <w:szCs w:val="21"/>
        </w:rPr>
        <w:t>support</w:t>
      </w:r>
      <w:r w:rsidR="00B759F6" w:rsidRPr="00CB2F66">
        <w:rPr>
          <w:sz w:val="21"/>
          <w:szCs w:val="21"/>
        </w:rPr>
        <w:t xml:space="preserve">. </w:t>
      </w:r>
      <w:r w:rsidR="009A3982">
        <w:rPr>
          <w:sz w:val="21"/>
          <w:szCs w:val="21"/>
        </w:rPr>
        <w:t>We</w:t>
      </w:r>
      <w:r w:rsidR="00B759F6" w:rsidRPr="00CB2F66">
        <w:rPr>
          <w:sz w:val="21"/>
          <w:szCs w:val="21"/>
        </w:rPr>
        <w:t xml:space="preserve"> understand what a difficult time this has been for everyone and </w:t>
      </w:r>
      <w:r w:rsidR="009A3982">
        <w:rPr>
          <w:sz w:val="21"/>
          <w:szCs w:val="21"/>
        </w:rPr>
        <w:t>we are</w:t>
      </w:r>
      <w:r w:rsidR="00B759F6" w:rsidRPr="00CB2F66">
        <w:rPr>
          <w:sz w:val="21"/>
          <w:szCs w:val="21"/>
        </w:rPr>
        <w:t xml:space="preserve"> always astonished by your support, both for the Academy and your children.</w:t>
      </w:r>
      <w:r w:rsidR="003E054F" w:rsidRPr="00CB2F66">
        <w:rPr>
          <w:sz w:val="21"/>
          <w:szCs w:val="21"/>
        </w:rPr>
        <w:t xml:space="preserve"> </w:t>
      </w:r>
    </w:p>
    <w:p w14:paraId="13CE6CB1" w14:textId="05A412AF" w:rsidR="00F77A63" w:rsidRDefault="00B36E49" w:rsidP="00490751">
      <w:pPr>
        <w:ind w:left="-567"/>
        <w:rPr>
          <w:sz w:val="21"/>
          <w:szCs w:val="21"/>
        </w:rPr>
      </w:pPr>
      <w:r>
        <w:rPr>
          <w:sz w:val="21"/>
          <w:szCs w:val="21"/>
        </w:rPr>
        <w:t>As well as outlining our return to school from the 8</w:t>
      </w:r>
      <w:r w:rsidRPr="00B36E49">
        <w:rPr>
          <w:sz w:val="21"/>
          <w:szCs w:val="21"/>
          <w:vertAlign w:val="superscript"/>
        </w:rPr>
        <w:t>th</w:t>
      </w:r>
      <w:r>
        <w:rPr>
          <w:sz w:val="21"/>
          <w:szCs w:val="21"/>
        </w:rPr>
        <w:t xml:space="preserve"> March,</w:t>
      </w:r>
      <w:r w:rsidR="00B759F6" w:rsidRPr="00CB2F66">
        <w:rPr>
          <w:sz w:val="21"/>
          <w:szCs w:val="21"/>
        </w:rPr>
        <w:t xml:space="preserve"> </w:t>
      </w:r>
      <w:r w:rsidR="009A3982">
        <w:rPr>
          <w:sz w:val="21"/>
          <w:szCs w:val="21"/>
        </w:rPr>
        <w:t>we</w:t>
      </w:r>
      <w:r w:rsidR="00B759F6" w:rsidRPr="00CB2F66">
        <w:rPr>
          <w:sz w:val="21"/>
          <w:szCs w:val="21"/>
        </w:rPr>
        <w:t xml:space="preserve"> want to assure you that all necessary safety measures are in place and are being strictly adhered to. </w:t>
      </w:r>
      <w:r w:rsidR="00F77A63" w:rsidRPr="00CB2F66">
        <w:rPr>
          <w:sz w:val="21"/>
          <w:szCs w:val="21"/>
        </w:rPr>
        <w:t xml:space="preserve">  If your child</w:t>
      </w:r>
      <w:r w:rsidR="0062737F" w:rsidRPr="00CB2F66">
        <w:rPr>
          <w:sz w:val="21"/>
          <w:szCs w:val="21"/>
        </w:rPr>
        <w:t xml:space="preserve"> has</w:t>
      </w:r>
      <w:r w:rsidR="00F77A63" w:rsidRPr="00CB2F66">
        <w:rPr>
          <w:sz w:val="21"/>
          <w:szCs w:val="21"/>
        </w:rPr>
        <w:t xml:space="preserve"> a special educational need and either they or you are anxious about the return, please contact </w:t>
      </w:r>
      <w:hyperlink r:id="rId11" w:history="1">
        <w:r w:rsidR="00F77A63" w:rsidRPr="00CB2F66">
          <w:rPr>
            <w:rStyle w:val="Hyperlink"/>
            <w:sz w:val="21"/>
            <w:szCs w:val="21"/>
          </w:rPr>
          <w:t>sarah.husband@e-act.org.uk</w:t>
        </w:r>
      </w:hyperlink>
      <w:r w:rsidR="00F77A63" w:rsidRPr="00CB2F66">
        <w:rPr>
          <w:color w:val="1F497D"/>
          <w:sz w:val="21"/>
          <w:szCs w:val="21"/>
        </w:rPr>
        <w:t xml:space="preserve"> </w:t>
      </w:r>
      <w:r w:rsidR="00F77A63" w:rsidRPr="00CB2F66">
        <w:rPr>
          <w:sz w:val="21"/>
          <w:szCs w:val="21"/>
        </w:rPr>
        <w:t>to discuss further support.</w:t>
      </w:r>
    </w:p>
    <w:p w14:paraId="3E6BC2AD" w14:textId="4336AB88" w:rsidR="00291FE8" w:rsidRPr="00291FE8" w:rsidRDefault="00291FE8" w:rsidP="00490751">
      <w:pPr>
        <w:ind w:left="-567"/>
        <w:rPr>
          <w:b/>
          <w:sz w:val="21"/>
          <w:szCs w:val="21"/>
          <w:u w:val="single"/>
        </w:rPr>
      </w:pPr>
      <w:r w:rsidRPr="00291FE8">
        <w:rPr>
          <w:b/>
          <w:sz w:val="21"/>
          <w:szCs w:val="21"/>
          <w:u w:val="single"/>
        </w:rPr>
        <w:t>Face masks</w:t>
      </w:r>
    </w:p>
    <w:p w14:paraId="64F8CFB0" w14:textId="1743243C" w:rsidR="00B36E49" w:rsidRDefault="009A3982" w:rsidP="00B36E49">
      <w:pPr>
        <w:ind w:left="-567"/>
        <w:rPr>
          <w:sz w:val="21"/>
          <w:szCs w:val="21"/>
        </w:rPr>
      </w:pPr>
      <w:r>
        <w:rPr>
          <w:sz w:val="21"/>
          <w:szCs w:val="21"/>
        </w:rPr>
        <w:t>T</w:t>
      </w:r>
      <w:r w:rsidR="00B36E49">
        <w:rPr>
          <w:sz w:val="21"/>
          <w:szCs w:val="21"/>
        </w:rPr>
        <w:t xml:space="preserve">he change in government guidance </w:t>
      </w:r>
      <w:r>
        <w:rPr>
          <w:sz w:val="21"/>
          <w:szCs w:val="21"/>
        </w:rPr>
        <w:t>now requires</w:t>
      </w:r>
      <w:r w:rsidR="00B36E49">
        <w:rPr>
          <w:sz w:val="21"/>
          <w:szCs w:val="21"/>
        </w:rPr>
        <w:t xml:space="preserve"> </w:t>
      </w:r>
      <w:r w:rsidR="00B36E49" w:rsidRPr="008E6CE8">
        <w:rPr>
          <w:b/>
          <w:sz w:val="21"/>
          <w:szCs w:val="21"/>
        </w:rPr>
        <w:t>face masks to be worn in lessons</w:t>
      </w:r>
      <w:r w:rsidR="00B36E49">
        <w:rPr>
          <w:sz w:val="21"/>
          <w:szCs w:val="21"/>
        </w:rPr>
        <w:t xml:space="preserve"> as well as in social areas and corridors. Students are expected to provide their own face mask as this is something we are all used to having to wear.</w:t>
      </w:r>
      <w:r w:rsidR="008E6CE8">
        <w:rPr>
          <w:sz w:val="21"/>
          <w:szCs w:val="21"/>
        </w:rPr>
        <w:t xml:space="preserve"> </w:t>
      </w:r>
    </w:p>
    <w:p w14:paraId="6EFC3AAA" w14:textId="77777777" w:rsidR="00291FE8" w:rsidRPr="00291FE8" w:rsidRDefault="00291FE8" w:rsidP="00291FE8">
      <w:pPr>
        <w:ind w:left="-567"/>
        <w:rPr>
          <w:b/>
          <w:sz w:val="21"/>
          <w:szCs w:val="21"/>
          <w:u w:val="single"/>
        </w:rPr>
      </w:pPr>
      <w:r w:rsidRPr="00291FE8">
        <w:rPr>
          <w:b/>
          <w:sz w:val="21"/>
          <w:szCs w:val="21"/>
          <w:u w:val="single"/>
        </w:rPr>
        <w:t>Lateral Flow Testing for Pupils- March 2021</w:t>
      </w:r>
    </w:p>
    <w:p w14:paraId="345C6F72" w14:textId="03B54F25" w:rsidR="00291FE8" w:rsidRPr="00291FE8" w:rsidRDefault="00291FE8" w:rsidP="00291FE8">
      <w:pPr>
        <w:ind w:left="-567"/>
        <w:rPr>
          <w:sz w:val="21"/>
          <w:szCs w:val="21"/>
        </w:rPr>
      </w:pPr>
      <w:r w:rsidRPr="00291FE8">
        <w:rPr>
          <w:sz w:val="21"/>
          <w:szCs w:val="21"/>
        </w:rPr>
        <w:t>As you may be aware, the government have asked that pupils are offered 3 lateral flow tests in school to support the safe reopening of schools.  The reason we need to carry them out in school is to ensure that pupils understand how to self-swab effectively before we introduce home testing kits</w:t>
      </w:r>
      <w:r>
        <w:rPr>
          <w:sz w:val="21"/>
          <w:szCs w:val="21"/>
        </w:rPr>
        <w:t xml:space="preserve"> </w:t>
      </w:r>
      <w:r w:rsidRPr="00291FE8">
        <w:rPr>
          <w:sz w:val="21"/>
          <w:szCs w:val="21"/>
        </w:rPr>
        <w:t xml:space="preserve">- </w:t>
      </w:r>
      <w:r w:rsidR="00EA209E">
        <w:rPr>
          <w:sz w:val="21"/>
          <w:szCs w:val="21"/>
        </w:rPr>
        <w:t>we</w:t>
      </w:r>
      <w:r w:rsidRPr="00291FE8">
        <w:rPr>
          <w:sz w:val="21"/>
          <w:szCs w:val="21"/>
        </w:rPr>
        <w:t xml:space="preserve"> will write to you about this in due course.</w:t>
      </w:r>
      <w:r>
        <w:rPr>
          <w:sz w:val="21"/>
          <w:szCs w:val="21"/>
        </w:rPr>
        <w:t xml:space="preserve"> </w:t>
      </w:r>
      <w:r w:rsidRPr="00291FE8">
        <w:rPr>
          <w:sz w:val="21"/>
          <w:szCs w:val="21"/>
        </w:rPr>
        <w:t>We are appealing to you to support us with this process, but I must remind you that all testing is voluntary.</w:t>
      </w:r>
      <w:r w:rsidR="00EA209E">
        <w:rPr>
          <w:sz w:val="21"/>
          <w:szCs w:val="21"/>
        </w:rPr>
        <w:t xml:space="preserve"> </w:t>
      </w:r>
      <w:bookmarkStart w:id="1" w:name="_Hlk65578503"/>
      <w:r w:rsidR="00EA209E">
        <w:rPr>
          <w:sz w:val="21"/>
          <w:szCs w:val="21"/>
        </w:rPr>
        <w:t>I</w:t>
      </w:r>
      <w:r w:rsidR="00EA209E" w:rsidRPr="00EA209E">
        <w:rPr>
          <w:sz w:val="21"/>
          <w:szCs w:val="21"/>
        </w:rPr>
        <w:t xml:space="preserve">f you wish for your child to be tested in school, </w:t>
      </w:r>
      <w:r w:rsidR="00EA209E" w:rsidRPr="00EA209E">
        <w:rPr>
          <w:b/>
          <w:sz w:val="21"/>
          <w:szCs w:val="21"/>
        </w:rPr>
        <w:t>can you please return your consent form</w:t>
      </w:r>
      <w:r w:rsidR="00EA209E">
        <w:rPr>
          <w:sz w:val="21"/>
          <w:szCs w:val="21"/>
        </w:rPr>
        <w:t xml:space="preserve"> </w:t>
      </w:r>
      <w:r w:rsidR="00EA209E" w:rsidRPr="00EA209E">
        <w:rPr>
          <w:sz w:val="21"/>
          <w:szCs w:val="21"/>
        </w:rPr>
        <w:t>as a matter of priority</w:t>
      </w:r>
      <w:r w:rsidR="00EA209E">
        <w:rPr>
          <w:sz w:val="21"/>
          <w:szCs w:val="21"/>
        </w:rPr>
        <w:t xml:space="preserve"> or bring the paper version with you on the day</w:t>
      </w:r>
      <w:r w:rsidR="00EA209E" w:rsidRPr="00EA209E">
        <w:rPr>
          <w:sz w:val="21"/>
          <w:szCs w:val="21"/>
        </w:rPr>
        <w:t>, if you have not already done so, as we are unable to carry out the test without it</w:t>
      </w:r>
      <w:r w:rsidR="00EA209E">
        <w:rPr>
          <w:sz w:val="21"/>
          <w:szCs w:val="21"/>
        </w:rPr>
        <w:t xml:space="preserve">. </w:t>
      </w:r>
      <w:bookmarkEnd w:id="1"/>
    </w:p>
    <w:p w14:paraId="4E4025AD" w14:textId="17DE023E" w:rsidR="00291FE8" w:rsidRDefault="00291FE8" w:rsidP="00291FE8">
      <w:pPr>
        <w:ind w:left="-567"/>
        <w:rPr>
          <w:b/>
          <w:sz w:val="21"/>
          <w:szCs w:val="21"/>
        </w:rPr>
      </w:pPr>
      <w:r w:rsidRPr="00291FE8">
        <w:rPr>
          <w:b/>
          <w:sz w:val="21"/>
          <w:szCs w:val="21"/>
        </w:rPr>
        <w:t>We will not prohibit any pupil from attending school if they do not take a test.</w:t>
      </w:r>
    </w:p>
    <w:p w14:paraId="2DB125E1" w14:textId="402E4C99" w:rsidR="00291FE8" w:rsidRDefault="00291FE8" w:rsidP="00291FE8">
      <w:pPr>
        <w:ind w:left="-567"/>
        <w:jc w:val="center"/>
        <w:rPr>
          <w:b/>
          <w:sz w:val="21"/>
          <w:szCs w:val="21"/>
          <w:u w:val="single"/>
        </w:rPr>
      </w:pPr>
      <w:r>
        <w:rPr>
          <w:b/>
          <w:sz w:val="21"/>
          <w:szCs w:val="21"/>
          <w:u w:val="single"/>
        </w:rPr>
        <w:t xml:space="preserve">Test date: </w:t>
      </w:r>
      <w:r w:rsidR="009A4F14">
        <w:rPr>
          <w:b/>
          <w:sz w:val="21"/>
          <w:szCs w:val="21"/>
          <w:u w:val="single"/>
        </w:rPr>
        <w:t>Fri</w:t>
      </w:r>
      <w:r>
        <w:rPr>
          <w:b/>
          <w:sz w:val="21"/>
          <w:szCs w:val="21"/>
          <w:u w:val="single"/>
        </w:rPr>
        <w:t xml:space="preserve">day </w:t>
      </w:r>
      <w:r w:rsidR="00761F6B">
        <w:rPr>
          <w:b/>
          <w:sz w:val="21"/>
          <w:szCs w:val="21"/>
          <w:u w:val="single"/>
        </w:rPr>
        <w:t>1</w:t>
      </w:r>
      <w:r w:rsidR="009A4F14">
        <w:rPr>
          <w:b/>
          <w:sz w:val="21"/>
          <w:szCs w:val="21"/>
          <w:u w:val="single"/>
        </w:rPr>
        <w:t>2</w:t>
      </w:r>
      <w:r w:rsidRPr="00B36E49">
        <w:rPr>
          <w:b/>
          <w:sz w:val="21"/>
          <w:szCs w:val="21"/>
          <w:u w:val="single"/>
          <w:vertAlign w:val="superscript"/>
        </w:rPr>
        <w:t>th</w:t>
      </w:r>
      <w:r>
        <w:rPr>
          <w:b/>
          <w:sz w:val="21"/>
          <w:szCs w:val="21"/>
          <w:u w:val="single"/>
        </w:rPr>
        <w:t xml:space="preserve"> March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05"/>
        <w:gridCol w:w="2268"/>
        <w:gridCol w:w="2268"/>
      </w:tblGrid>
      <w:tr w:rsidR="00B641A7" w:rsidRPr="00887CA8" w14:paraId="6FE08FE0" w14:textId="4333574A" w:rsidTr="003961EE">
        <w:trPr>
          <w:jc w:val="center"/>
        </w:trPr>
        <w:tc>
          <w:tcPr>
            <w:tcW w:w="2405" w:type="dxa"/>
            <w:shd w:val="clear" w:color="auto" w:fill="DDD9C3" w:themeFill="background2" w:themeFillShade="E6"/>
            <w:tcMar>
              <w:top w:w="0" w:type="dxa"/>
              <w:left w:w="108" w:type="dxa"/>
              <w:bottom w:w="0" w:type="dxa"/>
              <w:right w:w="108" w:type="dxa"/>
            </w:tcMar>
          </w:tcPr>
          <w:p w14:paraId="571B4CEE" w14:textId="447EFD74" w:rsidR="00B641A7" w:rsidRPr="00887CA8" w:rsidRDefault="004251F3" w:rsidP="008924FC">
            <w:pPr>
              <w:spacing w:after="0" w:line="240" w:lineRule="auto"/>
              <w:jc w:val="center"/>
              <w:rPr>
                <w:rFonts w:ascii="Calibri" w:eastAsia="Times New Roman" w:hAnsi="Calibri" w:cs="Calibri"/>
                <w:color w:val="323130"/>
                <w:lang w:eastAsia="en-GB"/>
              </w:rPr>
            </w:pPr>
            <w:r>
              <w:rPr>
                <w:rFonts w:ascii="Calibri" w:eastAsia="Times New Roman" w:hAnsi="Calibri" w:cs="Calibri"/>
                <w:color w:val="323130"/>
                <w:lang w:eastAsia="en-GB"/>
              </w:rPr>
              <w:t>Time</w:t>
            </w:r>
          </w:p>
        </w:tc>
        <w:tc>
          <w:tcPr>
            <w:tcW w:w="2268" w:type="dxa"/>
            <w:shd w:val="clear" w:color="auto" w:fill="FFFFFF"/>
            <w:tcMar>
              <w:top w:w="0" w:type="dxa"/>
              <w:left w:w="108" w:type="dxa"/>
              <w:bottom w:w="0" w:type="dxa"/>
              <w:right w:w="108" w:type="dxa"/>
            </w:tcMar>
          </w:tcPr>
          <w:p w14:paraId="4D63271E" w14:textId="3EFD6C86" w:rsidR="00B641A7" w:rsidRPr="00CC4BEC" w:rsidRDefault="004251F3" w:rsidP="008924FC">
            <w:pPr>
              <w:spacing w:after="0" w:line="240" w:lineRule="auto"/>
              <w:jc w:val="center"/>
              <w:rPr>
                <w:rFonts w:ascii="Calibri" w:eastAsia="Times New Roman" w:hAnsi="Calibri" w:cs="Calibri"/>
                <w:color w:val="323130"/>
                <w:lang w:eastAsia="en-GB"/>
              </w:rPr>
            </w:pPr>
            <w:r>
              <w:rPr>
                <w:rFonts w:ascii="Calibri" w:eastAsia="Times New Roman" w:hAnsi="Calibri" w:cs="Calibri"/>
                <w:color w:val="323130"/>
                <w:lang w:eastAsia="en-GB"/>
              </w:rPr>
              <w:t>Tutor code</w:t>
            </w:r>
          </w:p>
        </w:tc>
        <w:tc>
          <w:tcPr>
            <w:tcW w:w="2268" w:type="dxa"/>
            <w:shd w:val="clear" w:color="auto" w:fill="FFFFFF"/>
          </w:tcPr>
          <w:p w14:paraId="23A88AC0" w14:textId="40683026" w:rsidR="00B641A7" w:rsidRDefault="004251F3" w:rsidP="008924FC">
            <w:pPr>
              <w:spacing w:after="0" w:line="240" w:lineRule="auto"/>
              <w:jc w:val="center"/>
              <w:rPr>
                <w:rFonts w:ascii="Calibri" w:eastAsia="Times New Roman" w:hAnsi="Calibri" w:cs="Calibri"/>
                <w:color w:val="323130"/>
                <w:lang w:eastAsia="en-GB"/>
              </w:rPr>
            </w:pPr>
            <w:r>
              <w:rPr>
                <w:rFonts w:ascii="Calibri" w:eastAsia="Times New Roman" w:hAnsi="Calibri" w:cs="Calibri"/>
                <w:color w:val="323130"/>
                <w:lang w:eastAsia="en-GB"/>
              </w:rPr>
              <w:t>Tutor name</w:t>
            </w:r>
          </w:p>
        </w:tc>
      </w:tr>
      <w:tr w:rsidR="00C037C1" w:rsidRPr="00887CA8" w14:paraId="5FF07AAA" w14:textId="54EA03FA" w:rsidTr="00CF6784">
        <w:trPr>
          <w:jc w:val="center"/>
        </w:trPr>
        <w:tc>
          <w:tcPr>
            <w:tcW w:w="2405" w:type="dxa"/>
            <w:shd w:val="clear" w:color="auto" w:fill="DDD9C3" w:themeFill="background2" w:themeFillShade="E6"/>
            <w:tcMar>
              <w:top w:w="0" w:type="dxa"/>
              <w:left w:w="108" w:type="dxa"/>
              <w:bottom w:w="0" w:type="dxa"/>
              <w:right w:w="108" w:type="dxa"/>
            </w:tcMar>
          </w:tcPr>
          <w:p w14:paraId="2EDB5F25" w14:textId="67C740BA" w:rsidR="00C037C1" w:rsidRPr="00887CA8" w:rsidRDefault="00C037C1" w:rsidP="00C037C1">
            <w:pPr>
              <w:spacing w:after="0" w:line="240" w:lineRule="auto"/>
              <w:rPr>
                <w:rFonts w:ascii="Calibri" w:eastAsia="Times New Roman" w:hAnsi="Calibri" w:cs="Calibri"/>
                <w:color w:val="323130"/>
                <w:lang w:eastAsia="en-GB"/>
              </w:rPr>
            </w:pPr>
            <w:r w:rsidRPr="007F19A2">
              <w:rPr>
                <w:rFonts w:ascii="Calibri" w:eastAsia="Times New Roman" w:hAnsi="Calibri" w:cs="Calibri"/>
                <w:color w:val="323130"/>
                <w:lang w:eastAsia="en-GB"/>
              </w:rPr>
              <w:t>9.00-9.30</w:t>
            </w:r>
          </w:p>
        </w:tc>
        <w:tc>
          <w:tcPr>
            <w:tcW w:w="2268" w:type="dxa"/>
            <w:shd w:val="clear" w:color="auto" w:fill="FFFFFF"/>
            <w:tcMar>
              <w:top w:w="0" w:type="dxa"/>
              <w:left w:w="108" w:type="dxa"/>
              <w:bottom w:w="0" w:type="dxa"/>
              <w:right w:w="108" w:type="dxa"/>
            </w:tcMar>
          </w:tcPr>
          <w:p w14:paraId="4AFCD126" w14:textId="53FD8540" w:rsidR="00C037C1" w:rsidRPr="00887CA8" w:rsidRDefault="00C037C1" w:rsidP="00C037C1">
            <w:pPr>
              <w:spacing w:after="0" w:line="240" w:lineRule="auto"/>
              <w:rPr>
                <w:rFonts w:ascii="Calibri" w:eastAsia="Times New Roman" w:hAnsi="Calibri" w:cs="Calibri"/>
                <w:color w:val="323130"/>
                <w:lang w:eastAsia="en-GB"/>
              </w:rPr>
            </w:pPr>
            <w:r w:rsidRPr="002D73CC">
              <w:rPr>
                <w:rFonts w:ascii="Calibri" w:eastAsia="Times New Roman" w:hAnsi="Calibri" w:cs="Calibri"/>
                <w:color w:val="323130"/>
                <w:lang w:eastAsia="en-GB"/>
              </w:rPr>
              <w:t>8Sf1</w:t>
            </w:r>
          </w:p>
        </w:tc>
        <w:tc>
          <w:tcPr>
            <w:tcW w:w="2268" w:type="dxa"/>
            <w:tcBorders>
              <w:top w:val="nil"/>
              <w:left w:val="nil"/>
              <w:bottom w:val="single" w:sz="8" w:space="0" w:color="auto"/>
              <w:right w:val="single" w:sz="8" w:space="0" w:color="auto"/>
            </w:tcBorders>
            <w:shd w:val="clear" w:color="auto" w:fill="FFFFFF"/>
          </w:tcPr>
          <w:p w14:paraId="30A76F61" w14:textId="1B6FB3C1" w:rsidR="00C037C1" w:rsidRPr="00CC4BEC" w:rsidRDefault="00C037C1" w:rsidP="00C037C1">
            <w:pPr>
              <w:spacing w:after="0" w:line="240" w:lineRule="auto"/>
              <w:rPr>
                <w:rFonts w:ascii="Calibri" w:eastAsia="Times New Roman" w:hAnsi="Calibri" w:cs="Calibri"/>
                <w:color w:val="323130"/>
                <w:lang w:eastAsia="en-GB"/>
              </w:rPr>
            </w:pPr>
            <w:r>
              <w:rPr>
                <w:rFonts w:ascii="Calibri" w:eastAsia="Times New Roman" w:hAnsi="Calibri" w:cs="Calibri"/>
                <w:color w:val="323130"/>
                <w:lang w:eastAsia="en-GB"/>
              </w:rPr>
              <w:t>Miss Gupta</w:t>
            </w:r>
          </w:p>
        </w:tc>
      </w:tr>
      <w:tr w:rsidR="00C037C1" w:rsidRPr="00887CA8" w14:paraId="4647E75E" w14:textId="2268A2BF" w:rsidTr="00CF6784">
        <w:trPr>
          <w:jc w:val="center"/>
        </w:trPr>
        <w:tc>
          <w:tcPr>
            <w:tcW w:w="2405" w:type="dxa"/>
            <w:shd w:val="clear" w:color="auto" w:fill="DDD9C3" w:themeFill="background2" w:themeFillShade="E6"/>
            <w:tcMar>
              <w:top w:w="0" w:type="dxa"/>
              <w:left w:w="108" w:type="dxa"/>
              <w:bottom w:w="0" w:type="dxa"/>
              <w:right w:w="108" w:type="dxa"/>
            </w:tcMar>
          </w:tcPr>
          <w:p w14:paraId="279EC020" w14:textId="6CAAEFB0" w:rsidR="00C037C1" w:rsidRPr="00887CA8" w:rsidRDefault="00C037C1" w:rsidP="00C037C1">
            <w:pPr>
              <w:spacing w:after="0" w:line="240" w:lineRule="auto"/>
              <w:rPr>
                <w:rFonts w:ascii="Calibri" w:eastAsia="Times New Roman" w:hAnsi="Calibri" w:cs="Calibri"/>
                <w:color w:val="323130"/>
                <w:lang w:eastAsia="en-GB"/>
              </w:rPr>
            </w:pPr>
            <w:r w:rsidRPr="007F19A2">
              <w:rPr>
                <w:rFonts w:ascii="Calibri" w:eastAsia="Times New Roman" w:hAnsi="Calibri" w:cs="Calibri"/>
                <w:color w:val="323130"/>
                <w:lang w:eastAsia="en-GB"/>
              </w:rPr>
              <w:t>9.30- 10.00</w:t>
            </w:r>
          </w:p>
        </w:tc>
        <w:tc>
          <w:tcPr>
            <w:tcW w:w="2268" w:type="dxa"/>
            <w:shd w:val="clear" w:color="auto" w:fill="FFFFFF"/>
            <w:tcMar>
              <w:top w:w="0" w:type="dxa"/>
              <w:left w:w="108" w:type="dxa"/>
              <w:bottom w:w="0" w:type="dxa"/>
              <w:right w:w="108" w:type="dxa"/>
            </w:tcMar>
          </w:tcPr>
          <w:p w14:paraId="192BF44D" w14:textId="3FEDC157" w:rsidR="00C037C1" w:rsidRPr="00887CA8" w:rsidRDefault="00C037C1" w:rsidP="00C037C1">
            <w:pPr>
              <w:spacing w:after="0" w:line="240" w:lineRule="auto"/>
              <w:rPr>
                <w:rFonts w:ascii="Calibri" w:eastAsia="Times New Roman" w:hAnsi="Calibri" w:cs="Calibri"/>
                <w:color w:val="323130"/>
                <w:lang w:eastAsia="en-GB"/>
              </w:rPr>
            </w:pPr>
            <w:r w:rsidRPr="002D73CC">
              <w:rPr>
                <w:rFonts w:ascii="Calibri" w:eastAsia="Times New Roman" w:hAnsi="Calibri" w:cs="Calibri"/>
                <w:color w:val="323130"/>
                <w:lang w:eastAsia="en-GB"/>
              </w:rPr>
              <w:t>8Lx5</w:t>
            </w:r>
          </w:p>
        </w:tc>
        <w:tc>
          <w:tcPr>
            <w:tcW w:w="2268" w:type="dxa"/>
            <w:tcBorders>
              <w:top w:val="nil"/>
              <w:left w:val="nil"/>
              <w:bottom w:val="single" w:sz="8" w:space="0" w:color="auto"/>
              <w:right w:val="single" w:sz="8" w:space="0" w:color="auto"/>
            </w:tcBorders>
            <w:shd w:val="clear" w:color="auto" w:fill="FFFFFF"/>
          </w:tcPr>
          <w:p w14:paraId="2338504E" w14:textId="274FB3DA" w:rsidR="00C037C1" w:rsidRPr="00CC4BEC" w:rsidRDefault="00C037C1" w:rsidP="00C037C1">
            <w:pPr>
              <w:spacing w:after="0" w:line="240" w:lineRule="auto"/>
              <w:rPr>
                <w:rFonts w:ascii="Calibri" w:eastAsia="Times New Roman" w:hAnsi="Calibri" w:cs="Calibri"/>
                <w:color w:val="323130"/>
                <w:lang w:eastAsia="en-GB"/>
              </w:rPr>
            </w:pPr>
            <w:r>
              <w:rPr>
                <w:rFonts w:ascii="Calibri" w:eastAsia="Times New Roman" w:hAnsi="Calibri" w:cs="Calibri"/>
                <w:color w:val="323130"/>
                <w:lang w:eastAsia="en-GB"/>
              </w:rPr>
              <w:t>Mr Webb</w:t>
            </w:r>
          </w:p>
        </w:tc>
      </w:tr>
      <w:tr w:rsidR="00C037C1" w:rsidRPr="00887CA8" w14:paraId="283B18BD" w14:textId="426D8EC9" w:rsidTr="00CF6784">
        <w:trPr>
          <w:jc w:val="center"/>
        </w:trPr>
        <w:tc>
          <w:tcPr>
            <w:tcW w:w="2405" w:type="dxa"/>
            <w:shd w:val="clear" w:color="auto" w:fill="DDD9C3" w:themeFill="background2" w:themeFillShade="E6"/>
            <w:tcMar>
              <w:top w:w="0" w:type="dxa"/>
              <w:left w:w="108" w:type="dxa"/>
              <w:bottom w:w="0" w:type="dxa"/>
              <w:right w:w="108" w:type="dxa"/>
            </w:tcMar>
          </w:tcPr>
          <w:p w14:paraId="4F83E03B" w14:textId="36711ED4" w:rsidR="00C037C1" w:rsidRPr="00887CA8" w:rsidRDefault="00C037C1" w:rsidP="00C037C1">
            <w:pPr>
              <w:spacing w:after="0" w:line="240" w:lineRule="auto"/>
              <w:rPr>
                <w:rFonts w:ascii="Calibri" w:eastAsia="Times New Roman" w:hAnsi="Calibri" w:cs="Calibri"/>
                <w:color w:val="323130"/>
                <w:lang w:eastAsia="en-GB"/>
              </w:rPr>
            </w:pPr>
            <w:r w:rsidRPr="007F19A2">
              <w:rPr>
                <w:rFonts w:ascii="Calibri" w:eastAsia="Times New Roman" w:hAnsi="Calibri" w:cs="Calibri"/>
                <w:color w:val="323130"/>
                <w:lang w:eastAsia="en-GB"/>
              </w:rPr>
              <w:t>10.00-10.30</w:t>
            </w:r>
          </w:p>
        </w:tc>
        <w:tc>
          <w:tcPr>
            <w:tcW w:w="2268" w:type="dxa"/>
            <w:shd w:val="clear" w:color="auto" w:fill="FFFFFF"/>
            <w:tcMar>
              <w:top w:w="0" w:type="dxa"/>
              <w:left w:w="108" w:type="dxa"/>
              <w:bottom w:w="0" w:type="dxa"/>
              <w:right w:w="108" w:type="dxa"/>
            </w:tcMar>
          </w:tcPr>
          <w:p w14:paraId="180C3ADE" w14:textId="1F1EFF53" w:rsidR="00C037C1" w:rsidRPr="00887CA8" w:rsidRDefault="00C037C1" w:rsidP="00C037C1">
            <w:pPr>
              <w:spacing w:after="0" w:line="240" w:lineRule="auto"/>
              <w:rPr>
                <w:rFonts w:ascii="Calibri" w:eastAsia="Times New Roman" w:hAnsi="Calibri" w:cs="Calibri"/>
                <w:color w:val="323130"/>
                <w:lang w:eastAsia="en-GB"/>
              </w:rPr>
            </w:pPr>
            <w:r w:rsidRPr="002D73CC">
              <w:rPr>
                <w:rFonts w:ascii="Calibri" w:eastAsia="Times New Roman" w:hAnsi="Calibri" w:cs="Calibri"/>
                <w:color w:val="323130"/>
                <w:lang w:eastAsia="en-GB"/>
              </w:rPr>
              <w:t>8Lx2</w:t>
            </w:r>
          </w:p>
        </w:tc>
        <w:tc>
          <w:tcPr>
            <w:tcW w:w="2268" w:type="dxa"/>
            <w:tcBorders>
              <w:top w:val="nil"/>
              <w:left w:val="nil"/>
              <w:bottom w:val="single" w:sz="8" w:space="0" w:color="auto"/>
              <w:right w:val="single" w:sz="8" w:space="0" w:color="auto"/>
            </w:tcBorders>
            <w:shd w:val="clear" w:color="auto" w:fill="FFFFFF"/>
          </w:tcPr>
          <w:p w14:paraId="000B95AE" w14:textId="7158FB2D" w:rsidR="00C037C1" w:rsidRPr="00CC4BEC" w:rsidRDefault="00C037C1" w:rsidP="00C037C1">
            <w:pPr>
              <w:spacing w:after="0" w:line="240" w:lineRule="auto"/>
              <w:rPr>
                <w:rFonts w:ascii="Calibri" w:eastAsia="Times New Roman" w:hAnsi="Calibri" w:cs="Calibri"/>
                <w:color w:val="323130"/>
                <w:lang w:eastAsia="en-GB"/>
              </w:rPr>
            </w:pPr>
            <w:r>
              <w:rPr>
                <w:rFonts w:ascii="Calibri" w:eastAsia="Times New Roman" w:hAnsi="Calibri" w:cs="Calibri"/>
                <w:color w:val="323130"/>
                <w:lang w:eastAsia="en-GB"/>
              </w:rPr>
              <w:t>Mis Al-Fonzo</w:t>
            </w:r>
          </w:p>
        </w:tc>
      </w:tr>
      <w:tr w:rsidR="00C037C1" w:rsidRPr="00887CA8" w14:paraId="58C20701" w14:textId="7CECB721" w:rsidTr="00CF6784">
        <w:trPr>
          <w:jc w:val="center"/>
        </w:trPr>
        <w:tc>
          <w:tcPr>
            <w:tcW w:w="2405" w:type="dxa"/>
            <w:shd w:val="clear" w:color="auto" w:fill="DDD9C3" w:themeFill="background2" w:themeFillShade="E6"/>
            <w:tcMar>
              <w:top w:w="0" w:type="dxa"/>
              <w:left w:w="108" w:type="dxa"/>
              <w:bottom w:w="0" w:type="dxa"/>
              <w:right w:w="108" w:type="dxa"/>
            </w:tcMar>
          </w:tcPr>
          <w:p w14:paraId="3BD89A09" w14:textId="489A885D" w:rsidR="00C037C1" w:rsidRPr="00887CA8" w:rsidRDefault="00C037C1" w:rsidP="00C037C1">
            <w:pPr>
              <w:spacing w:after="0" w:line="240" w:lineRule="auto"/>
              <w:rPr>
                <w:rFonts w:ascii="Calibri" w:eastAsia="Times New Roman" w:hAnsi="Calibri" w:cs="Calibri"/>
                <w:color w:val="323130"/>
                <w:lang w:eastAsia="en-GB"/>
              </w:rPr>
            </w:pPr>
            <w:r w:rsidRPr="007F19A2">
              <w:rPr>
                <w:rFonts w:ascii="Calibri" w:eastAsia="Times New Roman" w:hAnsi="Calibri" w:cs="Calibri"/>
                <w:color w:val="323130"/>
                <w:lang w:eastAsia="en-GB"/>
              </w:rPr>
              <w:t>10.30-11.00</w:t>
            </w:r>
          </w:p>
        </w:tc>
        <w:tc>
          <w:tcPr>
            <w:tcW w:w="2268" w:type="dxa"/>
            <w:shd w:val="clear" w:color="auto" w:fill="FFFFFF"/>
            <w:tcMar>
              <w:top w:w="0" w:type="dxa"/>
              <w:left w:w="108" w:type="dxa"/>
              <w:bottom w:w="0" w:type="dxa"/>
              <w:right w:w="108" w:type="dxa"/>
            </w:tcMar>
          </w:tcPr>
          <w:p w14:paraId="7F9A2D1F" w14:textId="0335C908" w:rsidR="00C037C1" w:rsidRPr="00887CA8" w:rsidRDefault="00C037C1" w:rsidP="00C037C1">
            <w:pPr>
              <w:spacing w:after="0" w:line="240" w:lineRule="auto"/>
              <w:rPr>
                <w:rFonts w:ascii="Calibri" w:eastAsia="Times New Roman" w:hAnsi="Calibri" w:cs="Calibri"/>
                <w:color w:val="323130"/>
                <w:lang w:eastAsia="en-GB"/>
              </w:rPr>
            </w:pPr>
            <w:r w:rsidRPr="002D73CC">
              <w:rPr>
                <w:rFonts w:ascii="Calibri" w:eastAsia="Times New Roman" w:hAnsi="Calibri" w:cs="Calibri"/>
                <w:color w:val="323130"/>
                <w:lang w:eastAsia="en-GB"/>
              </w:rPr>
              <w:t>8Ri3</w:t>
            </w:r>
          </w:p>
        </w:tc>
        <w:tc>
          <w:tcPr>
            <w:tcW w:w="2268" w:type="dxa"/>
            <w:tcBorders>
              <w:top w:val="nil"/>
              <w:left w:val="nil"/>
              <w:bottom w:val="single" w:sz="8" w:space="0" w:color="auto"/>
              <w:right w:val="single" w:sz="8" w:space="0" w:color="auto"/>
            </w:tcBorders>
            <w:shd w:val="clear" w:color="auto" w:fill="FFFFFF"/>
          </w:tcPr>
          <w:p w14:paraId="203A7895" w14:textId="4EB237D0" w:rsidR="00C037C1" w:rsidRPr="00CC4BEC" w:rsidRDefault="00C037C1" w:rsidP="00C037C1">
            <w:pPr>
              <w:spacing w:after="0" w:line="240" w:lineRule="auto"/>
              <w:rPr>
                <w:rFonts w:ascii="Calibri" w:eastAsia="Times New Roman" w:hAnsi="Calibri" w:cs="Calibri"/>
                <w:color w:val="323130"/>
                <w:lang w:eastAsia="en-GB"/>
              </w:rPr>
            </w:pPr>
            <w:r>
              <w:rPr>
                <w:rFonts w:ascii="Calibri" w:eastAsia="Times New Roman" w:hAnsi="Calibri" w:cs="Calibri"/>
                <w:color w:val="323130"/>
                <w:lang w:eastAsia="en-GB"/>
              </w:rPr>
              <w:t>Mrs Murray</w:t>
            </w:r>
          </w:p>
        </w:tc>
      </w:tr>
      <w:tr w:rsidR="00C037C1" w:rsidRPr="00887CA8" w14:paraId="7665E640" w14:textId="77777777" w:rsidTr="00CF6784">
        <w:trPr>
          <w:jc w:val="center"/>
        </w:trPr>
        <w:tc>
          <w:tcPr>
            <w:tcW w:w="2405" w:type="dxa"/>
            <w:shd w:val="clear" w:color="auto" w:fill="DDD9C3" w:themeFill="background2" w:themeFillShade="E6"/>
            <w:tcMar>
              <w:top w:w="0" w:type="dxa"/>
              <w:left w:w="108" w:type="dxa"/>
              <w:bottom w:w="0" w:type="dxa"/>
              <w:right w:w="108" w:type="dxa"/>
            </w:tcMar>
          </w:tcPr>
          <w:p w14:paraId="7464DEE8" w14:textId="10790559" w:rsidR="00C037C1" w:rsidRPr="00887CA8" w:rsidRDefault="00C037C1" w:rsidP="00C037C1">
            <w:pPr>
              <w:spacing w:after="0" w:line="240" w:lineRule="auto"/>
              <w:rPr>
                <w:rFonts w:ascii="Calibri" w:eastAsia="Times New Roman" w:hAnsi="Calibri" w:cs="Calibri"/>
                <w:color w:val="323130"/>
                <w:lang w:eastAsia="en-GB"/>
              </w:rPr>
            </w:pPr>
            <w:r w:rsidRPr="007F19A2">
              <w:rPr>
                <w:rFonts w:ascii="Calibri" w:eastAsia="Times New Roman" w:hAnsi="Calibri" w:cs="Calibri"/>
                <w:color w:val="323130"/>
                <w:lang w:eastAsia="en-GB"/>
              </w:rPr>
              <w:t>11.00- 11.30</w:t>
            </w:r>
          </w:p>
        </w:tc>
        <w:tc>
          <w:tcPr>
            <w:tcW w:w="2268" w:type="dxa"/>
            <w:shd w:val="clear" w:color="auto" w:fill="FFFFFF"/>
            <w:tcMar>
              <w:top w:w="0" w:type="dxa"/>
              <w:left w:w="108" w:type="dxa"/>
              <w:bottom w:w="0" w:type="dxa"/>
              <w:right w:w="108" w:type="dxa"/>
            </w:tcMar>
          </w:tcPr>
          <w:p w14:paraId="5CC86FF4" w14:textId="416DDC06" w:rsidR="00C037C1" w:rsidRPr="007F19A2" w:rsidRDefault="00C037C1" w:rsidP="00C037C1">
            <w:pPr>
              <w:spacing w:after="0" w:line="240" w:lineRule="auto"/>
              <w:rPr>
                <w:rFonts w:ascii="Calibri" w:eastAsia="Times New Roman" w:hAnsi="Calibri" w:cs="Calibri"/>
                <w:color w:val="323130"/>
                <w:lang w:eastAsia="en-GB"/>
              </w:rPr>
            </w:pPr>
            <w:r w:rsidRPr="002D73CC">
              <w:rPr>
                <w:rFonts w:ascii="Calibri" w:eastAsia="Times New Roman" w:hAnsi="Calibri" w:cs="Calibri"/>
                <w:color w:val="323130"/>
                <w:lang w:eastAsia="en-GB"/>
              </w:rPr>
              <w:t>8Po4</w:t>
            </w:r>
          </w:p>
        </w:tc>
        <w:tc>
          <w:tcPr>
            <w:tcW w:w="2268" w:type="dxa"/>
            <w:tcBorders>
              <w:top w:val="nil"/>
              <w:left w:val="nil"/>
              <w:bottom w:val="single" w:sz="8" w:space="0" w:color="auto"/>
              <w:right w:val="single" w:sz="8" w:space="0" w:color="auto"/>
            </w:tcBorders>
            <w:shd w:val="clear" w:color="auto" w:fill="FFFFFF"/>
          </w:tcPr>
          <w:p w14:paraId="107BBF48" w14:textId="5833FEDB" w:rsidR="00C037C1" w:rsidRPr="00CC4BEC" w:rsidRDefault="00C037C1" w:rsidP="00C037C1">
            <w:pPr>
              <w:spacing w:after="0" w:line="240" w:lineRule="auto"/>
              <w:rPr>
                <w:rFonts w:ascii="Calibri" w:eastAsia="Times New Roman" w:hAnsi="Calibri" w:cs="Calibri"/>
                <w:color w:val="323130"/>
                <w:lang w:eastAsia="en-GB"/>
              </w:rPr>
            </w:pPr>
            <w:bookmarkStart w:id="2" w:name="_GoBack"/>
            <w:bookmarkEnd w:id="2"/>
            <w:r>
              <w:rPr>
                <w:rFonts w:ascii="Calibri" w:eastAsia="Times New Roman" w:hAnsi="Calibri" w:cs="Calibri"/>
                <w:color w:val="323130"/>
                <w:lang w:eastAsia="en-GB"/>
              </w:rPr>
              <w:t>Mr Walker</w:t>
            </w:r>
          </w:p>
        </w:tc>
      </w:tr>
    </w:tbl>
    <w:p w14:paraId="03018EFA" w14:textId="77777777" w:rsidR="008924FC" w:rsidRDefault="008924FC" w:rsidP="00291FE8">
      <w:pPr>
        <w:ind w:left="-567"/>
        <w:jc w:val="center"/>
        <w:rPr>
          <w:b/>
          <w:sz w:val="21"/>
          <w:szCs w:val="21"/>
          <w:u w:val="single"/>
        </w:rPr>
      </w:pPr>
    </w:p>
    <w:p w14:paraId="0E49FB18" w14:textId="0B739841" w:rsidR="008E6CE8" w:rsidRDefault="008E6CE8" w:rsidP="008E6CE8">
      <w:pPr>
        <w:ind w:left="-567"/>
        <w:rPr>
          <w:sz w:val="21"/>
          <w:szCs w:val="21"/>
        </w:rPr>
      </w:pPr>
      <w:r>
        <w:rPr>
          <w:sz w:val="21"/>
          <w:szCs w:val="21"/>
        </w:rPr>
        <w:t xml:space="preserve">The key worker student hub will continue to operate for the year group up to the return date. Students attending the hub will be brought down to test during the day. </w:t>
      </w:r>
    </w:p>
    <w:p w14:paraId="6EC966F5" w14:textId="67630722" w:rsidR="002D1FC9" w:rsidRDefault="008924FC" w:rsidP="006B5C87">
      <w:pPr>
        <w:ind w:left="-567"/>
        <w:rPr>
          <w:b/>
          <w:sz w:val="21"/>
          <w:szCs w:val="21"/>
        </w:rPr>
      </w:pPr>
      <w:r w:rsidRPr="00291FE8">
        <w:rPr>
          <w:b/>
          <w:sz w:val="21"/>
          <w:szCs w:val="21"/>
        </w:rPr>
        <w:t>Pupils do not need to be in uniform</w:t>
      </w:r>
      <w:r w:rsidR="002D1FC9">
        <w:rPr>
          <w:b/>
          <w:sz w:val="21"/>
          <w:szCs w:val="21"/>
        </w:rPr>
        <w:t xml:space="preserve"> on the testing day</w:t>
      </w:r>
      <w:r w:rsidRPr="00291FE8">
        <w:rPr>
          <w:b/>
          <w:sz w:val="21"/>
          <w:szCs w:val="21"/>
        </w:rPr>
        <w:t>.</w:t>
      </w:r>
      <w:r w:rsidR="006B5C87">
        <w:rPr>
          <w:b/>
          <w:sz w:val="21"/>
          <w:szCs w:val="21"/>
        </w:rPr>
        <w:t xml:space="preserve"> </w:t>
      </w:r>
    </w:p>
    <w:p w14:paraId="4DEF9E1D" w14:textId="5C9F854B" w:rsidR="008924FC" w:rsidRPr="00291FE8" w:rsidRDefault="008924FC" w:rsidP="006B5C87">
      <w:pPr>
        <w:ind w:left="-567"/>
        <w:rPr>
          <w:b/>
          <w:sz w:val="21"/>
          <w:szCs w:val="21"/>
        </w:rPr>
      </w:pPr>
      <w:r w:rsidRPr="00291FE8">
        <w:rPr>
          <w:b/>
          <w:sz w:val="21"/>
          <w:szCs w:val="21"/>
        </w:rPr>
        <w:t>As soon as your child has taken their test, they must leave the school site</w:t>
      </w:r>
      <w:r>
        <w:rPr>
          <w:b/>
          <w:sz w:val="21"/>
          <w:szCs w:val="21"/>
        </w:rPr>
        <w:t>.</w:t>
      </w:r>
    </w:p>
    <w:p w14:paraId="7C918C15" w14:textId="77777777" w:rsidR="008924FC" w:rsidRPr="00291FE8" w:rsidRDefault="008924FC" w:rsidP="008924FC">
      <w:pPr>
        <w:ind w:left="-567"/>
        <w:rPr>
          <w:b/>
          <w:sz w:val="21"/>
          <w:szCs w:val="21"/>
        </w:rPr>
      </w:pPr>
      <w:r w:rsidRPr="00291FE8">
        <w:rPr>
          <w:b/>
          <w:sz w:val="21"/>
          <w:szCs w:val="21"/>
        </w:rPr>
        <w:t>Please note: Work will not be set on the day your child is scheduled to have a test. We do not wish to add extra pressure to pupils by expecting them to catch up work that they miss through no fault of their own.</w:t>
      </w:r>
      <w:r>
        <w:rPr>
          <w:b/>
          <w:sz w:val="21"/>
          <w:szCs w:val="21"/>
        </w:rPr>
        <w:t xml:space="preserve"> </w:t>
      </w:r>
    </w:p>
    <w:p w14:paraId="76B801C1" w14:textId="6453EA38" w:rsidR="008924FC" w:rsidRDefault="008924FC" w:rsidP="008924FC">
      <w:pPr>
        <w:ind w:left="-567"/>
        <w:rPr>
          <w:sz w:val="21"/>
          <w:szCs w:val="21"/>
        </w:rPr>
      </w:pPr>
      <w:r w:rsidRPr="00291FE8">
        <w:rPr>
          <w:sz w:val="21"/>
          <w:szCs w:val="21"/>
        </w:rPr>
        <w:t>You will be notified of the test result via the NHS Test and Trace site (text or email)</w:t>
      </w:r>
      <w:r w:rsidR="00546250">
        <w:rPr>
          <w:sz w:val="21"/>
          <w:szCs w:val="21"/>
        </w:rPr>
        <w:t xml:space="preserve"> on the same day of testing</w:t>
      </w:r>
      <w:r w:rsidR="002D1FC9">
        <w:rPr>
          <w:sz w:val="21"/>
          <w:szCs w:val="21"/>
        </w:rPr>
        <w:t>.</w:t>
      </w:r>
    </w:p>
    <w:p w14:paraId="024D64AD" w14:textId="77777777" w:rsidR="00546250" w:rsidRPr="00291FE8" w:rsidRDefault="00546250" w:rsidP="008924FC">
      <w:pPr>
        <w:ind w:left="-567"/>
        <w:rPr>
          <w:sz w:val="21"/>
          <w:szCs w:val="21"/>
        </w:rPr>
      </w:pPr>
    </w:p>
    <w:p w14:paraId="0C283A55" w14:textId="77777777" w:rsidR="008924FC" w:rsidRPr="00291FE8" w:rsidRDefault="008924FC" w:rsidP="008924FC">
      <w:pPr>
        <w:ind w:left="-567"/>
        <w:rPr>
          <w:sz w:val="21"/>
          <w:szCs w:val="21"/>
        </w:rPr>
      </w:pPr>
      <w:r w:rsidRPr="00291FE8">
        <w:rPr>
          <w:sz w:val="21"/>
          <w:szCs w:val="21"/>
        </w:rPr>
        <w:t>What happens next?</w:t>
      </w:r>
    </w:p>
    <w:p w14:paraId="7E529409" w14:textId="3EC31411" w:rsidR="008924FC" w:rsidRPr="00291FE8" w:rsidRDefault="008924FC" w:rsidP="008924FC">
      <w:pPr>
        <w:rPr>
          <w:sz w:val="21"/>
          <w:szCs w:val="21"/>
        </w:rPr>
      </w:pPr>
      <w:r w:rsidRPr="00291FE8">
        <w:rPr>
          <w:sz w:val="21"/>
          <w:szCs w:val="21"/>
        </w:rPr>
        <w:t xml:space="preserve">If your child receives a negative result, no further action is necessary, and your child will return to school on </w:t>
      </w:r>
      <w:r w:rsidR="009A4F14">
        <w:rPr>
          <w:sz w:val="21"/>
          <w:szCs w:val="21"/>
        </w:rPr>
        <w:t>Monday 15</w:t>
      </w:r>
      <w:r w:rsidRPr="00291FE8">
        <w:rPr>
          <w:sz w:val="21"/>
          <w:szCs w:val="21"/>
        </w:rPr>
        <w:t xml:space="preserve">th March.        </w:t>
      </w:r>
    </w:p>
    <w:p w14:paraId="41061036" w14:textId="77777777" w:rsidR="008924FC" w:rsidRPr="00291FE8" w:rsidRDefault="008924FC" w:rsidP="008924FC">
      <w:pPr>
        <w:ind w:left="-567"/>
        <w:rPr>
          <w:sz w:val="21"/>
          <w:szCs w:val="21"/>
        </w:rPr>
      </w:pPr>
      <w:r w:rsidRPr="00291FE8">
        <w:rPr>
          <w:sz w:val="21"/>
          <w:szCs w:val="21"/>
        </w:rPr>
        <w:t>What to do if your child receives a positive result:</w:t>
      </w:r>
    </w:p>
    <w:p w14:paraId="6CA4ABC9" w14:textId="09C194EB" w:rsidR="009306DF" w:rsidRPr="008E6CE8" w:rsidRDefault="008924FC" w:rsidP="008924FC">
      <w:pPr>
        <w:rPr>
          <w:sz w:val="21"/>
          <w:szCs w:val="21"/>
        </w:rPr>
      </w:pPr>
      <w:r w:rsidRPr="00291FE8">
        <w:rPr>
          <w:sz w:val="21"/>
          <w:szCs w:val="21"/>
        </w:rPr>
        <w:t>Your child and anyone they live with must self-isolate to avoid spreading the infection to other people.</w:t>
      </w:r>
    </w:p>
    <w:p w14:paraId="0006FBB0" w14:textId="37905454" w:rsidR="00291FE8" w:rsidRDefault="00291FE8" w:rsidP="00291FE8">
      <w:pPr>
        <w:ind w:left="-567"/>
        <w:jc w:val="center"/>
        <w:rPr>
          <w:b/>
          <w:sz w:val="21"/>
          <w:szCs w:val="21"/>
          <w:u w:val="single"/>
        </w:rPr>
      </w:pPr>
      <w:r w:rsidRPr="00CB2F66">
        <w:rPr>
          <w:b/>
          <w:sz w:val="21"/>
          <w:szCs w:val="21"/>
          <w:u w:val="single"/>
        </w:rPr>
        <w:t xml:space="preserve">Return date: </w:t>
      </w:r>
      <w:r w:rsidR="009A4F14">
        <w:rPr>
          <w:b/>
          <w:sz w:val="21"/>
          <w:szCs w:val="21"/>
          <w:u w:val="single"/>
        </w:rPr>
        <w:t>Mon</w:t>
      </w:r>
      <w:r w:rsidR="004251F3">
        <w:rPr>
          <w:b/>
          <w:sz w:val="21"/>
          <w:szCs w:val="21"/>
          <w:u w:val="single"/>
        </w:rPr>
        <w:t>day 1</w:t>
      </w:r>
      <w:r w:rsidR="009A4F14">
        <w:rPr>
          <w:b/>
          <w:sz w:val="21"/>
          <w:szCs w:val="21"/>
          <w:u w:val="single"/>
        </w:rPr>
        <w:t>5</w:t>
      </w:r>
      <w:r w:rsidRPr="00B36E49">
        <w:rPr>
          <w:b/>
          <w:sz w:val="21"/>
          <w:szCs w:val="21"/>
          <w:u w:val="single"/>
          <w:vertAlign w:val="superscript"/>
        </w:rPr>
        <w:t>th</w:t>
      </w:r>
      <w:r>
        <w:rPr>
          <w:b/>
          <w:sz w:val="21"/>
          <w:szCs w:val="21"/>
          <w:u w:val="single"/>
        </w:rPr>
        <w:t xml:space="preserve"> March</w:t>
      </w:r>
    </w:p>
    <w:p w14:paraId="27DC699A" w14:textId="1AE08FAB" w:rsidR="006B5C87" w:rsidRPr="006B5C87" w:rsidRDefault="006B5C87" w:rsidP="006B5C87">
      <w:pPr>
        <w:ind w:left="-567"/>
        <w:rPr>
          <w:sz w:val="21"/>
          <w:szCs w:val="21"/>
        </w:rPr>
      </w:pPr>
      <w:r w:rsidRPr="006B5C87">
        <w:rPr>
          <w:sz w:val="21"/>
          <w:szCs w:val="21"/>
        </w:rPr>
        <w:t>T</w:t>
      </w:r>
      <w:r>
        <w:rPr>
          <w:sz w:val="21"/>
          <w:szCs w:val="21"/>
        </w:rPr>
        <w:t xml:space="preserve">he year group hubs will remain in place. Entrances and times of the day will remain the same. </w:t>
      </w:r>
    </w:p>
    <w:p w14:paraId="013EF5F2" w14:textId="03B40B56" w:rsidR="00670A8E" w:rsidRPr="00CB2F66" w:rsidRDefault="00882083" w:rsidP="002D7BBC">
      <w:pPr>
        <w:ind w:left="-567"/>
        <w:rPr>
          <w:b/>
          <w:sz w:val="21"/>
          <w:szCs w:val="21"/>
          <w:u w:val="single"/>
        </w:rPr>
      </w:pPr>
      <w:r w:rsidRPr="00CB2F66">
        <w:rPr>
          <w:b/>
          <w:sz w:val="21"/>
          <w:szCs w:val="21"/>
          <w:u w:val="single"/>
        </w:rPr>
        <w:t>Uniform</w:t>
      </w:r>
    </w:p>
    <w:p w14:paraId="676DE62E" w14:textId="1AB2771A" w:rsidR="003E054F" w:rsidRPr="00CB2F66" w:rsidRDefault="003239D2" w:rsidP="006B5C87">
      <w:pPr>
        <w:ind w:left="-567"/>
        <w:rPr>
          <w:sz w:val="21"/>
          <w:szCs w:val="21"/>
        </w:rPr>
      </w:pPr>
      <w:r>
        <w:rPr>
          <w:sz w:val="21"/>
          <w:szCs w:val="21"/>
        </w:rPr>
        <w:t xml:space="preserve">We wish to remind parents and carers that full uniform is expected on return to school on </w:t>
      </w:r>
      <w:r w:rsidR="009A4F14">
        <w:rPr>
          <w:sz w:val="21"/>
          <w:szCs w:val="21"/>
        </w:rPr>
        <w:t>Mon</w:t>
      </w:r>
      <w:r w:rsidR="004251F3">
        <w:rPr>
          <w:sz w:val="21"/>
          <w:szCs w:val="21"/>
        </w:rPr>
        <w:t>day 1</w:t>
      </w:r>
      <w:r w:rsidR="009A4F14">
        <w:rPr>
          <w:sz w:val="21"/>
          <w:szCs w:val="21"/>
        </w:rPr>
        <w:t>5</w:t>
      </w:r>
      <w:r w:rsidRPr="003239D2">
        <w:rPr>
          <w:sz w:val="21"/>
          <w:szCs w:val="21"/>
          <w:vertAlign w:val="superscript"/>
        </w:rPr>
        <w:t>th</w:t>
      </w:r>
      <w:r>
        <w:rPr>
          <w:sz w:val="21"/>
          <w:szCs w:val="21"/>
        </w:rPr>
        <w:t xml:space="preserve"> March. Students can still come to school in their PE kit on days where they have this </w:t>
      </w:r>
      <w:r w:rsidR="004251F3">
        <w:rPr>
          <w:sz w:val="21"/>
          <w:szCs w:val="21"/>
        </w:rPr>
        <w:t>o</w:t>
      </w:r>
      <w:r>
        <w:rPr>
          <w:sz w:val="21"/>
          <w:szCs w:val="21"/>
        </w:rPr>
        <w:t xml:space="preserve">n their timetable. We will review our approach to this as lockdown measure are eased. </w:t>
      </w:r>
      <w:r w:rsidR="009A3982">
        <w:rPr>
          <w:sz w:val="21"/>
          <w:szCs w:val="21"/>
        </w:rPr>
        <w:t xml:space="preserve">We would </w:t>
      </w:r>
      <w:r w:rsidR="003E054F" w:rsidRPr="00CB2F66">
        <w:rPr>
          <w:sz w:val="21"/>
          <w:szCs w:val="21"/>
        </w:rPr>
        <w:t>also</w:t>
      </w:r>
      <w:r w:rsidR="009A3982">
        <w:rPr>
          <w:sz w:val="21"/>
          <w:szCs w:val="21"/>
        </w:rPr>
        <w:t xml:space="preserve"> like to</w:t>
      </w:r>
      <w:r w:rsidR="003E054F" w:rsidRPr="00CB2F66">
        <w:rPr>
          <w:sz w:val="21"/>
          <w:szCs w:val="21"/>
        </w:rPr>
        <w:t xml:space="preserve"> remind you that shoes must be black, </w:t>
      </w:r>
      <w:r w:rsidR="00767CFE" w:rsidRPr="00CB2F66">
        <w:rPr>
          <w:sz w:val="21"/>
          <w:szCs w:val="21"/>
        </w:rPr>
        <w:t>polishable with no logo and j</w:t>
      </w:r>
      <w:r w:rsidR="003E054F" w:rsidRPr="00CB2F66">
        <w:rPr>
          <w:sz w:val="21"/>
          <w:szCs w:val="21"/>
        </w:rPr>
        <w:t>eans and jeggings are not permitted.</w:t>
      </w:r>
      <w:r w:rsidR="00433D14" w:rsidRPr="00CB2F66">
        <w:rPr>
          <w:sz w:val="21"/>
          <w:szCs w:val="21"/>
        </w:rPr>
        <w:t xml:space="preserve"> Black blazers and other compulsory items of uniform should be purchased online.</w:t>
      </w:r>
    </w:p>
    <w:p w14:paraId="7E24656D" w14:textId="77777777" w:rsidR="00CB01CC" w:rsidRPr="00CB2F66" w:rsidRDefault="006672DF" w:rsidP="003E054F">
      <w:pPr>
        <w:ind w:left="-567"/>
        <w:rPr>
          <w:sz w:val="21"/>
          <w:szCs w:val="21"/>
        </w:rPr>
      </w:pPr>
      <w:r w:rsidRPr="00CB2F66">
        <w:rPr>
          <w:sz w:val="21"/>
          <w:szCs w:val="21"/>
        </w:rPr>
        <w:t>Please see</w:t>
      </w:r>
      <w:r w:rsidR="003E054F" w:rsidRPr="00CB2F66">
        <w:rPr>
          <w:sz w:val="21"/>
          <w:szCs w:val="21"/>
        </w:rPr>
        <w:t xml:space="preserve"> the link for our uniform provider’s website: </w:t>
      </w:r>
      <w:hyperlink r:id="rId12" w:history="1">
        <w:r w:rsidR="00882083" w:rsidRPr="00CB2F66">
          <w:rPr>
            <w:rStyle w:val="Hyperlink"/>
            <w:sz w:val="21"/>
            <w:szCs w:val="21"/>
          </w:rPr>
          <w:t>http://www.www.pbuniform-online.co.uk/parkwood</w:t>
        </w:r>
      </w:hyperlink>
    </w:p>
    <w:p w14:paraId="3F45588B" w14:textId="77777777" w:rsidR="008E6CE8" w:rsidRDefault="008E6CE8" w:rsidP="00F17E24">
      <w:pPr>
        <w:ind w:left="-567"/>
        <w:rPr>
          <w:rStyle w:val="Hyperlink"/>
          <w:b/>
          <w:color w:val="auto"/>
          <w:sz w:val="21"/>
          <w:szCs w:val="21"/>
        </w:rPr>
      </w:pPr>
      <w:r>
        <w:rPr>
          <w:rStyle w:val="Hyperlink"/>
          <w:b/>
          <w:color w:val="auto"/>
          <w:sz w:val="21"/>
          <w:szCs w:val="21"/>
        </w:rPr>
        <w:t>Returning devices</w:t>
      </w:r>
    </w:p>
    <w:p w14:paraId="7C3552B0" w14:textId="31397050" w:rsidR="008E6CE8" w:rsidRPr="008E6CE8" w:rsidRDefault="008E6CE8" w:rsidP="00F17E24">
      <w:pPr>
        <w:ind w:left="-567"/>
        <w:rPr>
          <w:rStyle w:val="Hyperlink"/>
          <w:color w:val="auto"/>
          <w:sz w:val="21"/>
          <w:szCs w:val="21"/>
          <w:u w:val="none"/>
        </w:rPr>
      </w:pPr>
      <w:r w:rsidRPr="008E6CE8">
        <w:rPr>
          <w:rStyle w:val="Hyperlink"/>
          <w:color w:val="auto"/>
          <w:sz w:val="21"/>
          <w:szCs w:val="21"/>
          <w:u w:val="none"/>
        </w:rPr>
        <w:t xml:space="preserve">In order to </w:t>
      </w:r>
      <w:r>
        <w:rPr>
          <w:rStyle w:val="Hyperlink"/>
          <w:color w:val="auto"/>
          <w:sz w:val="21"/>
          <w:szCs w:val="21"/>
          <w:u w:val="none"/>
        </w:rPr>
        <w:t xml:space="preserve">ensure we can track </w:t>
      </w:r>
      <w:r w:rsidR="0081719E">
        <w:rPr>
          <w:rStyle w:val="Hyperlink"/>
          <w:color w:val="auto"/>
          <w:sz w:val="21"/>
          <w:szCs w:val="21"/>
          <w:u w:val="none"/>
        </w:rPr>
        <w:t>students returning IT equipment we ask you keep these items at home for now. We will update you with how we would like you to bring items back into school shortly.</w:t>
      </w:r>
    </w:p>
    <w:p w14:paraId="077A195A" w14:textId="62629D31" w:rsidR="00882083" w:rsidRPr="00CB2F66" w:rsidRDefault="00882083" w:rsidP="00F17E24">
      <w:pPr>
        <w:ind w:left="-567"/>
        <w:rPr>
          <w:rStyle w:val="Hyperlink"/>
          <w:b/>
          <w:color w:val="auto"/>
          <w:sz w:val="21"/>
          <w:szCs w:val="21"/>
        </w:rPr>
      </w:pPr>
      <w:r w:rsidRPr="00CB2F66">
        <w:rPr>
          <w:rStyle w:val="Hyperlink"/>
          <w:b/>
          <w:color w:val="auto"/>
          <w:sz w:val="21"/>
          <w:szCs w:val="21"/>
        </w:rPr>
        <w:t>Attendance</w:t>
      </w:r>
    </w:p>
    <w:p w14:paraId="45F22714" w14:textId="3CFAC1B8" w:rsidR="003239D2" w:rsidRPr="00B36E49" w:rsidRDefault="003239D2" w:rsidP="003239D2">
      <w:pPr>
        <w:ind w:left="-567"/>
        <w:rPr>
          <w:b/>
          <w:sz w:val="21"/>
          <w:szCs w:val="21"/>
        </w:rPr>
      </w:pPr>
      <w:r w:rsidRPr="00B36E49">
        <w:rPr>
          <w:b/>
          <w:sz w:val="21"/>
          <w:szCs w:val="21"/>
        </w:rPr>
        <w:t>In addition, the recent government guidance has highlighted that attendance at school is compulsory for all students except where</w:t>
      </w:r>
      <w:r>
        <w:rPr>
          <w:b/>
          <w:sz w:val="21"/>
          <w:szCs w:val="21"/>
        </w:rPr>
        <w:t xml:space="preserve"> they are</w:t>
      </w:r>
      <w:r w:rsidRPr="00B36E49">
        <w:rPr>
          <w:b/>
          <w:sz w:val="21"/>
          <w:szCs w:val="21"/>
        </w:rPr>
        <w:t xml:space="preserve"> clinically extremely vulnerable. Should attendance become a concern the guidance also states that fining due to lack of attendance will resume.  We know that you agree that attendance at school is vital to </w:t>
      </w:r>
      <w:r>
        <w:rPr>
          <w:b/>
          <w:sz w:val="21"/>
          <w:szCs w:val="21"/>
        </w:rPr>
        <w:t xml:space="preserve">students progress and future success. </w:t>
      </w:r>
    </w:p>
    <w:p w14:paraId="722B54FB" w14:textId="21545B6B" w:rsidR="00F17E24" w:rsidRPr="00CB2F66" w:rsidRDefault="0062737F" w:rsidP="00F17E24">
      <w:pPr>
        <w:ind w:left="-567"/>
        <w:rPr>
          <w:sz w:val="21"/>
          <w:szCs w:val="21"/>
        </w:rPr>
      </w:pPr>
      <w:r w:rsidRPr="00CB2F66">
        <w:rPr>
          <w:sz w:val="21"/>
          <w:szCs w:val="21"/>
        </w:rPr>
        <w:t>P</w:t>
      </w:r>
      <w:r w:rsidR="00882083" w:rsidRPr="00CB2F66">
        <w:rPr>
          <w:sz w:val="21"/>
          <w:szCs w:val="21"/>
        </w:rPr>
        <w:t>lease do not hesitate to contact us to have any concerns resolved.</w:t>
      </w:r>
      <w:r w:rsidR="003239D2">
        <w:rPr>
          <w:sz w:val="21"/>
          <w:szCs w:val="21"/>
        </w:rPr>
        <w:t xml:space="preserve"> We are here to support you and your family in any way we can. </w:t>
      </w:r>
    </w:p>
    <w:p w14:paraId="40451337" w14:textId="0C0AB623" w:rsidR="0081719E" w:rsidRDefault="0081719E" w:rsidP="00506F21">
      <w:pPr>
        <w:ind w:left="-567"/>
        <w:rPr>
          <w:sz w:val="21"/>
          <w:szCs w:val="21"/>
        </w:rPr>
      </w:pPr>
      <w:r>
        <w:rPr>
          <w:sz w:val="21"/>
          <w:szCs w:val="21"/>
        </w:rPr>
        <w:t>We are looking forward</w:t>
      </w:r>
      <w:r w:rsidR="009A3982">
        <w:rPr>
          <w:sz w:val="21"/>
          <w:szCs w:val="21"/>
        </w:rPr>
        <w:t xml:space="preserve"> to welcoming all our students back into our school community. </w:t>
      </w:r>
      <w:r w:rsidR="009A3982" w:rsidRPr="009A3982">
        <w:rPr>
          <w:sz w:val="21"/>
          <w:szCs w:val="21"/>
        </w:rPr>
        <w:t>Thank you for your continuing support, patience and understanding at this time.</w:t>
      </w:r>
    </w:p>
    <w:p w14:paraId="2BDFFA98" w14:textId="11FA1DC1" w:rsidR="003E054F" w:rsidRPr="00CB2F66" w:rsidRDefault="003E054F" w:rsidP="00506F21">
      <w:pPr>
        <w:ind w:left="-567"/>
        <w:rPr>
          <w:sz w:val="21"/>
          <w:szCs w:val="21"/>
        </w:rPr>
      </w:pPr>
      <w:r w:rsidRPr="00CB2F66">
        <w:rPr>
          <w:sz w:val="21"/>
          <w:szCs w:val="21"/>
        </w:rPr>
        <w:t>Yours sincerely</w:t>
      </w:r>
      <w:r w:rsidR="009A3982">
        <w:rPr>
          <w:sz w:val="21"/>
          <w:szCs w:val="21"/>
        </w:rPr>
        <w:t>,</w:t>
      </w:r>
    </w:p>
    <w:p w14:paraId="4A9D50BE" w14:textId="77777777" w:rsidR="00F96EFD" w:rsidRPr="00CB2F66" w:rsidRDefault="000E36CD" w:rsidP="00506F21">
      <w:pPr>
        <w:ind w:left="-567"/>
        <w:rPr>
          <w:sz w:val="21"/>
          <w:szCs w:val="21"/>
        </w:rPr>
      </w:pPr>
      <w:r w:rsidRPr="00CB2F66">
        <w:rPr>
          <w:rFonts w:cstheme="minorHAnsi"/>
          <w:noProof/>
          <w:sz w:val="21"/>
          <w:szCs w:val="21"/>
          <w:lang w:eastAsia="en-GB"/>
        </w:rPr>
        <w:drawing>
          <wp:inline distT="0" distB="0" distL="0" distR="0" wp14:anchorId="6FF9B606" wp14:editId="59C8F7F2">
            <wp:extent cx="1391920" cy="307340"/>
            <wp:effectExtent l="0" t="0" r="0" b="0"/>
            <wp:docPr id="7" name="Picture 7" descr="cid:CB78C87E-BBA0-43C6-ACA9-893C04E6AD18"/>
            <wp:cNvGraphicFramePr/>
            <a:graphic xmlns:a="http://schemas.openxmlformats.org/drawingml/2006/main">
              <a:graphicData uri="http://schemas.openxmlformats.org/drawingml/2006/picture">
                <pic:pic xmlns:pic="http://schemas.openxmlformats.org/drawingml/2006/picture">
                  <pic:nvPicPr>
                    <pic:cNvPr id="7" name="Picture 7" descr="cid:CB78C87E-BBA0-43C6-ACA9-893C04E6AD18"/>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391920" cy="307340"/>
                    </a:xfrm>
                    <a:prstGeom prst="rect">
                      <a:avLst/>
                    </a:prstGeom>
                    <a:noFill/>
                    <a:ln>
                      <a:noFill/>
                    </a:ln>
                  </pic:spPr>
                </pic:pic>
              </a:graphicData>
            </a:graphic>
          </wp:inline>
        </w:drawing>
      </w:r>
    </w:p>
    <w:p w14:paraId="102F535B" w14:textId="77777777" w:rsidR="00B15CDE" w:rsidRPr="00CB2F66" w:rsidRDefault="00B15CDE" w:rsidP="00F96EFD">
      <w:pPr>
        <w:spacing w:after="0"/>
        <w:ind w:left="-567"/>
        <w:rPr>
          <w:sz w:val="21"/>
          <w:szCs w:val="21"/>
        </w:rPr>
      </w:pPr>
      <w:r w:rsidRPr="00CB2F66">
        <w:rPr>
          <w:sz w:val="21"/>
          <w:szCs w:val="21"/>
        </w:rPr>
        <w:t>Gemma Cottingham</w:t>
      </w:r>
    </w:p>
    <w:p w14:paraId="029D84BB" w14:textId="77777777" w:rsidR="0057687B" w:rsidRPr="00CB2F66" w:rsidRDefault="00F96EFD" w:rsidP="00B00FEA">
      <w:pPr>
        <w:spacing w:after="0"/>
        <w:ind w:left="-567"/>
        <w:rPr>
          <w:b/>
          <w:sz w:val="21"/>
          <w:szCs w:val="21"/>
        </w:rPr>
      </w:pPr>
      <w:r w:rsidRPr="00CB2F66">
        <w:rPr>
          <w:b/>
          <w:sz w:val="21"/>
          <w:szCs w:val="21"/>
        </w:rPr>
        <w:t>Headteacher</w:t>
      </w:r>
    </w:p>
    <w:sectPr w:rsidR="0057687B" w:rsidRPr="00CB2F66" w:rsidSect="00AE7AC8">
      <w:headerReference w:type="default" r:id="rId15"/>
      <w:footerReference w:type="default" r:id="rId16"/>
      <w:pgSz w:w="11906" w:h="16838"/>
      <w:pgMar w:top="1440" w:right="991" w:bottom="1440" w:left="144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43970" w14:textId="77777777" w:rsidR="00675744" w:rsidRDefault="00675744" w:rsidP="00C967F6">
      <w:pPr>
        <w:spacing w:after="0" w:line="240" w:lineRule="auto"/>
      </w:pPr>
      <w:r>
        <w:separator/>
      </w:r>
    </w:p>
  </w:endnote>
  <w:endnote w:type="continuationSeparator" w:id="0">
    <w:p w14:paraId="6FEDB73B" w14:textId="77777777" w:rsidR="00675744" w:rsidRDefault="00675744" w:rsidP="00C9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20B4" w14:textId="77777777" w:rsidR="006D59DD" w:rsidRDefault="006D59DD" w:rsidP="00C967F6">
    <w:pPr>
      <w:pStyle w:val="Footer"/>
      <w:tabs>
        <w:tab w:val="clear" w:pos="9026"/>
        <w:tab w:val="right" w:pos="10206"/>
      </w:tabs>
      <w:ind w:left="-1134"/>
      <w:rPr>
        <w:noProof/>
      </w:rPr>
    </w:pPr>
    <w:r>
      <w:rPr>
        <w:noProof/>
        <w:lang w:eastAsia="en-GB"/>
      </w:rPr>
      <mc:AlternateContent>
        <mc:Choice Requires="wps">
          <w:drawing>
            <wp:anchor distT="0" distB="0" distL="114300" distR="114300" simplePos="0" relativeHeight="251660288" behindDoc="0" locked="0" layoutInCell="1" allowOverlap="1" wp14:anchorId="2AFF6027" wp14:editId="22189262">
              <wp:simplePos x="0" y="0"/>
              <wp:positionH relativeFrom="column">
                <wp:posOffset>5534821</wp:posOffset>
              </wp:positionH>
              <wp:positionV relativeFrom="paragraph">
                <wp:posOffset>-112395</wp:posOffset>
              </wp:positionV>
              <wp:extent cx="821317" cy="4127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821317"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DF3DA" w14:textId="77777777" w:rsidR="006D59DD" w:rsidRDefault="006D59DD">
                          <w:r>
                            <w:rPr>
                              <w:noProof/>
                              <w:lang w:eastAsia="en-GB"/>
                            </w:rPr>
                            <w:drawing>
                              <wp:inline distT="0" distB="0" distL="0" distR="0" wp14:anchorId="5928F19A" wp14:editId="12C98068">
                                <wp:extent cx="650418" cy="35926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57761" cy="3633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FF6027" id="_x0000_t202" coordsize="21600,21600" o:spt="202" path="m,l,21600r21600,l21600,xe">
              <v:stroke joinstyle="miter"/>
              <v:path gradientshapeok="t" o:connecttype="rect"/>
            </v:shapetype>
            <v:shape id="Text Box 23" o:spid="_x0000_s1027" type="#_x0000_t202" style="position:absolute;left:0;text-align:left;margin-left:435.8pt;margin-top:-8.85pt;width:64.65pt;height: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" filled="f" stroked="f" strokeweight=".5pt">
              <v:textbox>
                <w:txbxContent>
                  <w:p w14:paraId="4CADF3DA" w14:textId="77777777" w:rsidR="006D59DD" w:rsidRDefault="006D59DD">
                    <w:r>
                      <w:rPr>
                        <w:noProof/>
                        <w:lang w:eastAsia="en-GB"/>
                      </w:rPr>
                      <w:drawing>
                        <wp:inline distT="0" distB="0" distL="0" distR="0" wp14:anchorId="5928F19A" wp14:editId="12C98068">
                          <wp:extent cx="650418" cy="35926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57761" cy="363324"/>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3B487C1" wp14:editId="5FC8BBE5">
              <wp:simplePos x="0" y="0"/>
              <wp:positionH relativeFrom="column">
                <wp:posOffset>-560705</wp:posOffset>
              </wp:positionH>
              <wp:positionV relativeFrom="paragraph">
                <wp:posOffset>-134515</wp:posOffset>
              </wp:positionV>
              <wp:extent cx="622300" cy="5048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223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27EED" w14:textId="77777777" w:rsidR="006D59DD" w:rsidRDefault="006D59DD">
                          <w:r>
                            <w:rPr>
                              <w:noProof/>
                              <w:lang w:eastAsia="en-GB"/>
                            </w:rPr>
                            <w:drawing>
                              <wp:inline distT="0" distB="0" distL="0" distR="0" wp14:anchorId="574FD8FE" wp14:editId="2D445F7E">
                                <wp:extent cx="370740" cy="370247"/>
                                <wp:effectExtent l="0" t="0" r="0" b="0"/>
                                <wp:docPr id="28" name="Picture 28" descr="C:\Users\msmoxley\AppData\Local\Microsoft\Windows\Temporary Internet Files\Content.Outlook\E5SIHWMC\CPDM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moxley\AppData\Local\Microsoft\Windows\Temporary Internet Files\Content.Outlook\E5SIHWMC\CPDM Logo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817" cy="3733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487C1" id="Text Box 27" o:spid="_x0000_s1028" type="#_x0000_t202" style="position:absolute;left:0;text-align:left;margin-left:-44.15pt;margin-top:-10.6pt;width:49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" filled="f" stroked="f" strokeweight=".5pt">
              <v:textbox>
                <w:txbxContent>
                  <w:p w14:paraId="2B027EED" w14:textId="77777777" w:rsidR="006D59DD" w:rsidRDefault="006D59DD">
                    <w:r>
                      <w:rPr>
                        <w:noProof/>
                        <w:lang w:eastAsia="en-GB"/>
                      </w:rPr>
                      <w:drawing>
                        <wp:inline distT="0" distB="0" distL="0" distR="0" wp14:anchorId="574FD8FE" wp14:editId="2D445F7E">
                          <wp:extent cx="370740" cy="370247"/>
                          <wp:effectExtent l="0" t="0" r="0" b="0"/>
                          <wp:docPr id="28" name="Picture 28" descr="C:\Users\msmoxley\AppData\Local\Microsoft\Windows\Temporary Internet Files\Content.Outlook\E5SIHWMC\CPDM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moxley\AppData\Local\Microsoft\Windows\Temporary Internet Files\Content.Outlook\E5SIHWMC\CPDM Logo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817" cy="3733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2DD36A7" wp14:editId="6B86852C">
              <wp:simplePos x="0" y="0"/>
              <wp:positionH relativeFrom="column">
                <wp:posOffset>2686685</wp:posOffset>
              </wp:positionH>
              <wp:positionV relativeFrom="paragraph">
                <wp:posOffset>-68475</wp:posOffset>
              </wp:positionV>
              <wp:extent cx="875030" cy="41783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875030" cy="417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EAC59" w14:textId="77777777" w:rsidR="006D59DD" w:rsidRDefault="006D59DD">
                          <w:r>
                            <w:rPr>
                              <w:noProof/>
                              <w:lang w:eastAsia="en-GB"/>
                            </w:rPr>
                            <w:drawing>
                              <wp:inline distT="0" distB="0" distL="0" distR="0" wp14:anchorId="331028BC" wp14:editId="0DF78479">
                                <wp:extent cx="617080" cy="29817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617986" cy="2986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D36A7" id="Text Box 12" o:spid="_x0000_s1029" type="#_x0000_t202" style="position:absolute;left:0;text-align:left;margin-left:211.55pt;margin-top:-5.4pt;width:68.9pt;height:3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" filled="f" stroked="f" strokeweight=".5pt">
              <v:textbox>
                <w:txbxContent>
                  <w:p w14:paraId="43AEAC59" w14:textId="77777777" w:rsidR="006D59DD" w:rsidRDefault="006D59DD">
                    <w:r>
                      <w:rPr>
                        <w:noProof/>
                        <w:lang w:eastAsia="en-GB"/>
                      </w:rPr>
                      <w:drawing>
                        <wp:inline distT="0" distB="0" distL="0" distR="0" wp14:anchorId="331028BC" wp14:editId="0DF78479">
                          <wp:extent cx="617080" cy="29817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617986" cy="298614"/>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2AFE764" wp14:editId="514CAB4A">
              <wp:simplePos x="0" y="0"/>
              <wp:positionH relativeFrom="column">
                <wp:posOffset>1954530</wp:posOffset>
              </wp:positionH>
              <wp:positionV relativeFrom="paragraph">
                <wp:posOffset>-74825</wp:posOffset>
              </wp:positionV>
              <wp:extent cx="692150" cy="407035"/>
              <wp:effectExtent l="0" t="0" r="0" b="0"/>
              <wp:wrapNone/>
              <wp:docPr id="3" name="Text Box 3"/>
              <wp:cNvGraphicFramePr/>
              <a:graphic xmlns:a="http://schemas.openxmlformats.org/drawingml/2006/main">
                <a:graphicData uri="http://schemas.microsoft.com/office/word/2010/wordprocessingShape">
                  <wps:wsp>
                    <wps:cNvSpPr txBox="1"/>
                    <wps:spPr>
                      <a:xfrm>
                        <a:off x="0" y="0"/>
                        <a:ext cx="692150" cy="407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1A989" w14:textId="77777777" w:rsidR="006D59DD" w:rsidRDefault="006D59DD">
                          <w:r>
                            <w:rPr>
                              <w:noProof/>
                              <w:lang w:eastAsia="en-GB"/>
                            </w:rPr>
                            <w:drawing>
                              <wp:inline distT="0" distB="0" distL="0" distR="0" wp14:anchorId="6BA1D711" wp14:editId="3AC4A176">
                                <wp:extent cx="476250" cy="32264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79858" cy="3250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FE764" id="Text Box 3" o:spid="_x0000_s1030" type="#_x0000_t202" style="position:absolute;left:0;text-align:left;margin-left:153.9pt;margin-top:-5.9pt;width:54.5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" filled="f" stroked="f" strokeweight=".5pt">
              <v:textbox>
                <w:txbxContent>
                  <w:p w14:paraId="4381A989" w14:textId="77777777" w:rsidR="006D59DD" w:rsidRDefault="006D59DD">
                    <w:r>
                      <w:rPr>
                        <w:noProof/>
                        <w:lang w:eastAsia="en-GB"/>
                      </w:rPr>
                      <w:drawing>
                        <wp:inline distT="0" distB="0" distL="0" distR="0" wp14:anchorId="6BA1D711" wp14:editId="3AC4A176">
                          <wp:extent cx="476250" cy="32264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79858" cy="325091"/>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554060F" wp14:editId="03792E91">
              <wp:simplePos x="0" y="0"/>
              <wp:positionH relativeFrom="column">
                <wp:posOffset>1321435</wp:posOffset>
              </wp:positionH>
              <wp:positionV relativeFrom="paragraph">
                <wp:posOffset>-114195</wp:posOffset>
              </wp:positionV>
              <wp:extent cx="774065" cy="53848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74065"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39261" w14:textId="77777777" w:rsidR="006D59DD" w:rsidRDefault="006D59DD">
                          <w:r>
                            <w:rPr>
                              <w:noProof/>
                              <w:lang w:eastAsia="en-GB"/>
                            </w:rPr>
                            <w:drawing>
                              <wp:inline distT="0" distB="0" distL="0" distR="0" wp14:anchorId="2472F021" wp14:editId="6872E7AB">
                                <wp:extent cx="399363" cy="367341"/>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circlelogo-.jpg"/>
                                        <pic:cNvPicPr/>
                                      </pic:nvPicPr>
                                      <pic:blipFill>
                                        <a:blip r:embed="rId5">
                                          <a:extLst>
                                            <a:ext uri="{28A0092B-C50C-407E-A947-70E740481C1C}">
                                              <a14:useLocalDpi xmlns:a14="http://schemas.microsoft.com/office/drawing/2010/main" val="0"/>
                                            </a:ext>
                                          </a:extLst>
                                        </a:blip>
                                        <a:stretch>
                                          <a:fillRect/>
                                        </a:stretch>
                                      </pic:blipFill>
                                      <pic:spPr>
                                        <a:xfrm>
                                          <a:off x="0" y="0"/>
                                          <a:ext cx="405618" cy="3730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54060F" id="Text Box 18" o:spid="_x0000_s1031" type="#_x0000_t202" style="position:absolute;left:0;text-align:left;margin-left:104.05pt;margin-top:-9pt;width:60.95pt;height:4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" filled="f" stroked="f" strokeweight=".5pt">
              <v:textbox>
                <w:txbxContent>
                  <w:p w14:paraId="3D739261" w14:textId="77777777" w:rsidR="006D59DD" w:rsidRDefault="006D59DD">
                    <w:r>
                      <w:rPr>
                        <w:noProof/>
                        <w:lang w:eastAsia="en-GB"/>
                      </w:rPr>
                      <w:drawing>
                        <wp:inline distT="0" distB="0" distL="0" distR="0" wp14:anchorId="2472F021" wp14:editId="6872E7AB">
                          <wp:extent cx="399363" cy="367341"/>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circlelogo-.jpg"/>
                                  <pic:cNvPicPr/>
                                </pic:nvPicPr>
                                <pic:blipFill>
                                  <a:blip r:embed="rId5">
                                    <a:extLst>
                                      <a:ext uri="{28A0092B-C50C-407E-A947-70E740481C1C}">
                                        <a14:useLocalDpi xmlns:a14="http://schemas.microsoft.com/office/drawing/2010/main" val="0"/>
                                      </a:ext>
                                    </a:extLst>
                                  </a:blip>
                                  <a:stretch>
                                    <a:fillRect/>
                                  </a:stretch>
                                </pic:blipFill>
                                <pic:spPr>
                                  <a:xfrm>
                                    <a:off x="0" y="0"/>
                                    <a:ext cx="405618" cy="373095"/>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AFC1E3B" wp14:editId="1520A80F">
              <wp:simplePos x="0" y="0"/>
              <wp:positionH relativeFrom="column">
                <wp:posOffset>687070</wp:posOffset>
              </wp:positionH>
              <wp:positionV relativeFrom="paragraph">
                <wp:posOffset>-109115</wp:posOffset>
              </wp:positionV>
              <wp:extent cx="661670" cy="53848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61670"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B5D28D" w14:textId="77777777" w:rsidR="006D59DD" w:rsidRDefault="006D59DD">
                          <w:r>
                            <w:rPr>
                              <w:noProof/>
                              <w:lang w:eastAsia="en-GB"/>
                            </w:rPr>
                            <w:drawing>
                              <wp:inline distT="0" distB="0" distL="0" distR="0" wp14:anchorId="1B2E887B" wp14:editId="633685BD">
                                <wp:extent cx="339822" cy="339822"/>
                                <wp:effectExtent l="0" t="0" r="3175" b="3175"/>
                                <wp:docPr id="21" name="Picture 21" descr="C:\Users\moxley3\AppData\Local\Microsoft\Windows\Temporary Internet Files\Content.Outlook\W2MBY12D\Nominator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xley3\AppData\Local\Microsoft\Windows\Temporary Internet Files\Content.Outlook\W2MBY12D\Nominator Logo 2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27" cy="3438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C1E3B" id="Text Box 20" o:spid="_x0000_s1032" type="#_x0000_t202" style="position:absolute;left:0;text-align:left;margin-left:54.1pt;margin-top:-8.6pt;width:52.1pt;height:4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" filled="f" stroked="f" strokeweight=".5pt">
              <v:textbox>
                <w:txbxContent>
                  <w:p w14:paraId="01B5D28D" w14:textId="77777777" w:rsidR="006D59DD" w:rsidRDefault="006D59DD">
                    <w:r>
                      <w:rPr>
                        <w:noProof/>
                        <w:lang w:eastAsia="en-GB"/>
                      </w:rPr>
                      <w:drawing>
                        <wp:inline distT="0" distB="0" distL="0" distR="0" wp14:anchorId="1B2E887B" wp14:editId="633685BD">
                          <wp:extent cx="339822" cy="339822"/>
                          <wp:effectExtent l="0" t="0" r="3175" b="3175"/>
                          <wp:docPr id="21" name="Picture 21" descr="C:\Users\moxley3\AppData\Local\Microsoft\Windows\Temporary Internet Files\Content.Outlook\W2MBY12D\Nominator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xley3\AppData\Local\Microsoft\Windows\Temporary Internet Files\Content.Outlook\W2MBY12D\Nominator Logo 2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27" cy="343827"/>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0DC0D22" wp14:editId="34F0A858">
              <wp:simplePos x="0" y="0"/>
              <wp:positionH relativeFrom="column">
                <wp:posOffset>64135</wp:posOffset>
              </wp:positionH>
              <wp:positionV relativeFrom="paragraph">
                <wp:posOffset>-142135</wp:posOffset>
              </wp:positionV>
              <wp:extent cx="701040" cy="56070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01040"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79D53" w14:textId="77777777" w:rsidR="006D59DD" w:rsidRDefault="006D59DD">
                          <w:r>
                            <w:rPr>
                              <w:noProof/>
                              <w:lang w:eastAsia="en-GB"/>
                            </w:rPr>
                            <w:drawing>
                              <wp:inline distT="0" distB="0" distL="0" distR="0" wp14:anchorId="3DB58032" wp14:editId="7703E483">
                                <wp:extent cx="391963" cy="381467"/>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5946" cy="3853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DC0D22" id="Text Box 22" o:spid="_x0000_s1033" type="#_x0000_t202" style="position:absolute;left:0;text-align:left;margin-left:5.05pt;margin-top:-11.2pt;width:55.2pt;height:44.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" filled="f" stroked="f" strokeweight=".5pt">
              <v:textbox>
                <w:txbxContent>
                  <w:p w14:paraId="3C179D53" w14:textId="77777777" w:rsidR="006D59DD" w:rsidRDefault="006D59DD">
                    <w:r>
                      <w:rPr>
                        <w:noProof/>
                        <w:lang w:eastAsia="en-GB"/>
                      </w:rPr>
                      <w:drawing>
                        <wp:inline distT="0" distB="0" distL="0" distR="0" wp14:anchorId="3DB58032" wp14:editId="7703E483">
                          <wp:extent cx="391963" cy="381467"/>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5946" cy="385343"/>
                                  </a:xfrm>
                                  <a:prstGeom prst="rect">
                                    <a:avLst/>
                                  </a:prstGeom>
                                </pic:spPr>
                              </pic:pic>
                            </a:graphicData>
                          </a:graphic>
                        </wp:inline>
                      </w:drawing>
                    </w:r>
                  </w:p>
                </w:txbxContent>
              </v:textbox>
            </v:shape>
          </w:pict>
        </mc:Fallback>
      </mc:AlternateContent>
    </w:r>
    <w:r>
      <w:rPr>
        <w:noProof/>
      </w:rPr>
      <w:t xml:space="preserve">                        </w:t>
    </w:r>
  </w:p>
  <w:p w14:paraId="66AE4A77" w14:textId="77777777" w:rsidR="006D59DD" w:rsidRDefault="006D59DD" w:rsidP="00C967F6">
    <w:pPr>
      <w:pStyle w:val="Footer"/>
      <w:tabs>
        <w:tab w:val="clear" w:pos="9026"/>
        <w:tab w:val="right" w:pos="10206"/>
      </w:tabs>
      <w:ind w:left="-1134"/>
      <w:rPr>
        <w:noProof/>
      </w:rPr>
    </w:pPr>
  </w:p>
  <w:p w14:paraId="476BB675" w14:textId="77777777" w:rsidR="006D59DD" w:rsidRPr="00D66612" w:rsidRDefault="006D59DD" w:rsidP="00C967F6">
    <w:pPr>
      <w:ind w:left="-1276" w:right="-1180"/>
      <w:rPr>
        <w:rFonts w:ascii="Ebrima" w:eastAsia="Times New Roman" w:hAnsi="Ebrima" w:cs="Times New Roman"/>
        <w:b/>
        <w:sz w:val="14"/>
        <w:szCs w:val="14"/>
        <w:lang w:eastAsia="en-GB"/>
      </w:rPr>
    </w:pPr>
    <w:r>
      <w:rPr>
        <w:b/>
        <w:noProof/>
      </w:rPr>
      <w:t xml:space="preserve"> </w:t>
    </w:r>
    <w:r w:rsidRPr="00D66612">
      <w:rPr>
        <w:b/>
        <w:noProof/>
      </w:rPr>
      <w:t xml:space="preserve"> </w:t>
    </w:r>
    <w:r w:rsidRPr="00D66612">
      <w:rPr>
        <w:rFonts w:ascii="Ebrima" w:eastAsia="Times New Roman" w:hAnsi="Ebrima" w:cs="Times New Roman"/>
        <w:b/>
        <w:sz w:val="14"/>
        <w:szCs w:val="14"/>
        <w:lang w:eastAsia="en-GB"/>
      </w:rPr>
      <w:t>E-ACT Registered Office: 10 Queen Street Place, London, EC4R 1BE. Co. Registered No. 6526376. ‘A charitable company limited by guarantee registered in England &amp; Wales.</w:t>
    </w:r>
  </w:p>
  <w:p w14:paraId="0A4390AE" w14:textId="77777777" w:rsidR="006D59DD" w:rsidRDefault="006D59DD" w:rsidP="00C967F6">
    <w:pPr>
      <w:pStyle w:val="Footer"/>
      <w:tabs>
        <w:tab w:val="clear" w:pos="9026"/>
        <w:tab w:val="right" w:pos="10206"/>
      </w:tabs>
      <w:ind w:left="-1134"/>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9A6FB" w14:textId="77777777" w:rsidR="00675744" w:rsidRDefault="00675744" w:rsidP="00C967F6">
      <w:pPr>
        <w:spacing w:after="0" w:line="240" w:lineRule="auto"/>
      </w:pPr>
      <w:r>
        <w:separator/>
      </w:r>
    </w:p>
  </w:footnote>
  <w:footnote w:type="continuationSeparator" w:id="0">
    <w:p w14:paraId="2AC9A73A" w14:textId="77777777" w:rsidR="00675744" w:rsidRDefault="00675744" w:rsidP="00C96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D0FC" w14:textId="77777777" w:rsidR="006D59DD" w:rsidRPr="00C967F6" w:rsidRDefault="006D59DD" w:rsidP="00C967F6">
    <w:pPr>
      <w:spacing w:after="0" w:line="240" w:lineRule="auto"/>
      <w:ind w:left="-567"/>
      <w:rPr>
        <w:rFonts w:ascii="Ebrima" w:eastAsia="BatangChe" w:hAnsi="Ebrima" w:cs="Arial"/>
        <w:color w:val="00B0F0"/>
        <w:sz w:val="16"/>
        <w:szCs w:val="16"/>
        <w:lang w:eastAsia="en-GB"/>
      </w:rPr>
    </w:pPr>
    <w:r w:rsidRPr="00C967F6">
      <w:rPr>
        <w:rFonts w:ascii="Ebrima" w:eastAsia="BatangChe" w:hAnsi="Ebrima" w:cs="Arial"/>
        <w:b/>
        <w:noProof/>
        <w:color w:val="00B0F0"/>
        <w:sz w:val="16"/>
        <w:szCs w:val="16"/>
        <w:lang w:eastAsia="en-GB"/>
      </w:rPr>
      <mc:AlternateContent>
        <mc:Choice Requires="wps">
          <w:drawing>
            <wp:anchor distT="0" distB="0" distL="114300" distR="114300" simplePos="0" relativeHeight="251659264" behindDoc="0" locked="0" layoutInCell="1" allowOverlap="1" wp14:anchorId="7D47C985" wp14:editId="460AE4FC">
              <wp:simplePos x="0" y="0"/>
              <wp:positionH relativeFrom="column">
                <wp:posOffset>4066017</wp:posOffset>
              </wp:positionH>
              <wp:positionV relativeFrom="paragraph">
                <wp:posOffset>-518795</wp:posOffset>
              </wp:positionV>
              <wp:extent cx="2116537" cy="1172817"/>
              <wp:effectExtent l="0" t="0" r="0" b="0"/>
              <wp:wrapNone/>
              <wp:docPr id="2" name="Text Box 2"/>
              <wp:cNvGraphicFramePr/>
              <a:graphic xmlns:a="http://schemas.openxmlformats.org/drawingml/2006/main">
                <a:graphicData uri="http://schemas.microsoft.com/office/word/2010/wordprocessingShape">
                  <wps:wsp>
                    <wps:cNvSpPr txBox="1"/>
                    <wps:spPr>
                      <a:xfrm>
                        <a:off x="0" y="0"/>
                        <a:ext cx="2116537" cy="11728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70D64" w14:textId="77777777" w:rsidR="006D59DD" w:rsidRDefault="006D59DD">
                          <w:r>
                            <w:rPr>
                              <w:noProof/>
                              <w:lang w:eastAsia="en-GB"/>
                            </w:rPr>
                            <w:drawing>
                              <wp:inline distT="0" distB="0" distL="0" distR="0" wp14:anchorId="76EA3B34" wp14:editId="12EE4064">
                                <wp:extent cx="2016760" cy="1002562"/>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16760" cy="10025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7C985" id="_x0000_t202" coordsize="21600,21600" o:spt="202" path="m,l,21600r21600,l21600,xe">
              <v:stroke joinstyle="miter"/>
              <v:path gradientshapeok="t" o:connecttype="rect"/>
            </v:shapetype>
            <v:shape id="Text Box 2" o:spid="_x0000_s1026" type="#_x0000_t202" style="position:absolute;left:0;text-align:left;margin-left:320.15pt;margin-top:-40.85pt;width:166.65pt;height:9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" filled="f" stroked="f" strokeweight=".5pt">
              <v:textbox>
                <w:txbxContent>
                  <w:p w14:paraId="0F770D64" w14:textId="77777777" w:rsidR="006D59DD" w:rsidRDefault="006D59DD">
                    <w:r>
                      <w:rPr>
                        <w:noProof/>
                        <w:lang w:eastAsia="en-GB"/>
                      </w:rPr>
                      <w:drawing>
                        <wp:inline distT="0" distB="0" distL="0" distR="0" wp14:anchorId="76EA3B34" wp14:editId="12EE4064">
                          <wp:extent cx="2016760" cy="1002562"/>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16760" cy="1002562"/>
                                  </a:xfrm>
                                  <a:prstGeom prst="rect">
                                    <a:avLst/>
                                  </a:prstGeom>
                                </pic:spPr>
                              </pic:pic>
                            </a:graphicData>
                          </a:graphic>
                        </wp:inline>
                      </w:drawing>
                    </w:r>
                  </w:p>
                </w:txbxContent>
              </v:textbox>
            </v:shape>
          </w:pict>
        </mc:Fallback>
      </mc:AlternateContent>
    </w:r>
    <w:r>
      <w:rPr>
        <w:rFonts w:ascii="Ebrima" w:eastAsia="BatangChe" w:hAnsi="Ebrima" w:cs="Arial"/>
        <w:b/>
        <w:color w:val="00B0F0"/>
        <w:sz w:val="16"/>
        <w:szCs w:val="16"/>
        <w:lang w:eastAsia="en-GB"/>
      </w:rPr>
      <w:t>Headteacher</w:t>
    </w:r>
    <w:r w:rsidRPr="00C967F6">
      <w:rPr>
        <w:rFonts w:ascii="Ebrima" w:eastAsia="BatangChe" w:hAnsi="Ebrima" w:cs="Arial"/>
        <w:b/>
        <w:color w:val="00B0F0"/>
        <w:sz w:val="16"/>
        <w:szCs w:val="16"/>
        <w:lang w:eastAsia="en-GB"/>
      </w:rPr>
      <w:t xml:space="preserve">: </w:t>
    </w:r>
    <w:r w:rsidR="00B759F6">
      <w:rPr>
        <w:rFonts w:ascii="Ebrima" w:eastAsia="BatangChe" w:hAnsi="Ebrima" w:cs="Arial"/>
        <w:b/>
        <w:color w:val="00B0F0"/>
        <w:sz w:val="16"/>
        <w:szCs w:val="16"/>
        <w:lang w:eastAsia="en-GB"/>
      </w:rPr>
      <w:t>Gemma Cottingham</w:t>
    </w:r>
    <w:r>
      <w:rPr>
        <w:rFonts w:ascii="Ebrima" w:eastAsia="BatangChe" w:hAnsi="Ebrima" w:cs="Arial"/>
        <w:b/>
        <w:color w:val="00B0F0"/>
        <w:sz w:val="16"/>
        <w:szCs w:val="16"/>
        <w:lang w:eastAsia="en-GB"/>
      </w:rPr>
      <w:t xml:space="preserve"> BA (Hons)</w:t>
    </w:r>
    <w:r>
      <w:rPr>
        <w:rFonts w:ascii="Ebrima" w:eastAsia="BatangChe" w:hAnsi="Ebrima" w:cs="Arial"/>
        <w:color w:val="00B0F0"/>
        <w:sz w:val="16"/>
        <w:szCs w:val="16"/>
        <w:lang w:eastAsia="en-GB"/>
      </w:rPr>
      <w:t xml:space="preserve">, </w:t>
    </w:r>
    <w:r>
      <w:rPr>
        <w:rFonts w:ascii="Ebrima" w:eastAsia="BatangChe" w:hAnsi="Ebrima" w:cs="Arial"/>
        <w:b/>
        <w:color w:val="00B0F0"/>
        <w:sz w:val="16"/>
        <w:szCs w:val="16"/>
        <w:lang w:eastAsia="en-GB"/>
      </w:rPr>
      <w:t>PGCE, N</w:t>
    </w:r>
    <w:r w:rsidRPr="00642CA1">
      <w:rPr>
        <w:rFonts w:ascii="Ebrima" w:eastAsia="BatangChe" w:hAnsi="Ebrima" w:cs="Arial"/>
        <w:b/>
        <w:color w:val="00B0F0"/>
        <w:sz w:val="16"/>
        <w:szCs w:val="16"/>
        <w:lang w:eastAsia="en-GB"/>
      </w:rPr>
      <w:t>PQH</w:t>
    </w:r>
  </w:p>
  <w:p w14:paraId="525D0081" w14:textId="77777777" w:rsidR="006D59DD" w:rsidRPr="00C967F6" w:rsidRDefault="006D59DD" w:rsidP="00C967F6">
    <w:pPr>
      <w:spacing w:after="0" w:line="240" w:lineRule="auto"/>
      <w:ind w:left="-567"/>
      <w:rPr>
        <w:rFonts w:ascii="Ebrima" w:eastAsia="BatangChe" w:hAnsi="Ebrima" w:cs="Arial"/>
        <w:sz w:val="16"/>
        <w:szCs w:val="16"/>
        <w:lang w:eastAsia="en-GB"/>
      </w:rPr>
    </w:pPr>
    <w:r>
      <w:rPr>
        <w:rFonts w:ascii="Ebrima" w:eastAsia="BatangChe" w:hAnsi="Ebrima" w:cs="Arial"/>
        <w:sz w:val="16"/>
        <w:szCs w:val="16"/>
        <w:lang w:eastAsia="en-GB"/>
      </w:rPr>
      <w:t>Parkwood E-ACT Academy, Longley Avenue West, Sheffield, S5 8UL</w:t>
    </w:r>
  </w:p>
  <w:p w14:paraId="54E92E1A" w14:textId="77777777" w:rsidR="006D59DD" w:rsidRDefault="006D59DD" w:rsidP="00C967F6">
    <w:pPr>
      <w:spacing w:after="0" w:line="240" w:lineRule="auto"/>
      <w:ind w:left="-567"/>
      <w:rPr>
        <w:rFonts w:ascii="Ebrima" w:eastAsia="BatangChe" w:hAnsi="Ebrima" w:cs="Arial"/>
        <w:sz w:val="16"/>
        <w:szCs w:val="16"/>
        <w:lang w:eastAsia="en-GB"/>
      </w:rPr>
    </w:pPr>
    <w:r w:rsidRPr="00C967F6">
      <w:rPr>
        <w:rFonts w:ascii="Ebrima" w:eastAsia="BatangChe" w:hAnsi="Ebrima" w:cs="Arial"/>
        <w:b/>
        <w:color w:val="00B0F0"/>
        <w:sz w:val="16"/>
        <w:szCs w:val="16"/>
        <w:lang w:eastAsia="en-GB"/>
      </w:rPr>
      <w:t xml:space="preserve">T: </w:t>
    </w:r>
    <w:r w:rsidRPr="00C967F6">
      <w:rPr>
        <w:rFonts w:ascii="Ebrima" w:eastAsia="BatangChe" w:hAnsi="Ebrima" w:cs="Arial"/>
        <w:sz w:val="16"/>
        <w:szCs w:val="16"/>
        <w:lang w:eastAsia="en-GB"/>
      </w:rPr>
      <w:t>0114 231 0221</w:t>
    </w:r>
    <w:r w:rsidRPr="00C967F6">
      <w:rPr>
        <w:rFonts w:ascii="Ebrima" w:eastAsia="BatangChe" w:hAnsi="Ebrima" w:cs="Arial"/>
        <w:b/>
        <w:sz w:val="16"/>
        <w:szCs w:val="16"/>
        <w:lang w:eastAsia="en-GB"/>
      </w:rPr>
      <w:t xml:space="preserve">   </w:t>
    </w:r>
    <w:r w:rsidRPr="00C967F6">
      <w:rPr>
        <w:rFonts w:ascii="Ebrima" w:eastAsia="BatangChe" w:hAnsi="Ebrima" w:cs="Arial"/>
        <w:b/>
        <w:color w:val="00B0F0"/>
        <w:sz w:val="16"/>
        <w:szCs w:val="16"/>
        <w:lang w:eastAsia="en-GB"/>
      </w:rPr>
      <w:t xml:space="preserve">F: </w:t>
    </w:r>
    <w:r w:rsidRPr="00C967F6">
      <w:rPr>
        <w:rFonts w:ascii="Ebrima" w:eastAsia="BatangChe" w:hAnsi="Ebrima" w:cs="Arial"/>
        <w:sz w:val="16"/>
        <w:szCs w:val="16"/>
        <w:lang w:eastAsia="en-GB"/>
      </w:rPr>
      <w:t>0114 232 6751</w:t>
    </w:r>
    <w:r w:rsidRPr="00C967F6">
      <w:rPr>
        <w:rFonts w:ascii="Ebrima" w:eastAsia="BatangChe" w:hAnsi="Ebrima" w:cs="Arial"/>
        <w:b/>
        <w:sz w:val="16"/>
        <w:szCs w:val="16"/>
        <w:lang w:eastAsia="en-GB"/>
      </w:rPr>
      <w:t xml:space="preserve">   </w:t>
    </w:r>
    <w:r w:rsidRPr="00C967F6">
      <w:rPr>
        <w:rFonts w:ascii="Ebrima" w:eastAsia="BatangChe" w:hAnsi="Ebrima" w:cs="Arial"/>
        <w:b/>
        <w:color w:val="00B0F0"/>
        <w:sz w:val="16"/>
        <w:szCs w:val="16"/>
        <w:lang w:eastAsia="en-GB"/>
      </w:rPr>
      <w:t xml:space="preserve">E: </w:t>
    </w:r>
    <w:hyperlink r:id="rId2" w:history="1">
      <w:r w:rsidRPr="0035649F">
        <w:rPr>
          <w:rStyle w:val="Hyperlink"/>
          <w:rFonts w:ascii="Ebrima" w:eastAsia="BatangChe" w:hAnsi="Ebrima" w:cs="Arial"/>
          <w:color w:val="auto"/>
          <w:sz w:val="16"/>
          <w:szCs w:val="16"/>
          <w:u w:val="none"/>
          <w:lang w:eastAsia="en-GB"/>
        </w:rPr>
        <w:t>info@parkwoodacademy.org.uk</w:t>
      </w:r>
    </w:hyperlink>
  </w:p>
  <w:p w14:paraId="109A821A" w14:textId="77777777" w:rsidR="006D59DD" w:rsidRPr="00C967F6" w:rsidRDefault="006D59DD" w:rsidP="00C967F6">
    <w:pPr>
      <w:spacing w:after="0" w:line="240" w:lineRule="auto"/>
      <w:ind w:left="-567"/>
      <w:rPr>
        <w:rFonts w:ascii="Ebrima" w:eastAsia="Times New Roman" w:hAnsi="Ebrima" w:cs="Times New Roman"/>
        <w:sz w:val="16"/>
        <w:szCs w:val="16"/>
        <w:lang w:eastAsia="en-GB"/>
      </w:rPr>
    </w:pPr>
    <w:r w:rsidRPr="0035649F">
      <w:rPr>
        <w:rFonts w:ascii="Ebrima" w:eastAsia="BatangChe" w:hAnsi="Ebrima" w:cs="Arial"/>
        <w:b/>
        <w:color w:val="00B0F0"/>
        <w:sz w:val="16"/>
        <w:szCs w:val="16"/>
        <w:lang w:eastAsia="en-GB"/>
      </w:rPr>
      <w:t>W:</w:t>
    </w:r>
    <w:r w:rsidRPr="0035649F">
      <w:rPr>
        <w:rFonts w:ascii="Ebrima" w:eastAsia="BatangChe" w:hAnsi="Ebrima" w:cs="Arial"/>
        <w:color w:val="00B0F0"/>
        <w:sz w:val="16"/>
        <w:szCs w:val="16"/>
        <w:lang w:eastAsia="en-GB"/>
      </w:rPr>
      <w:t xml:space="preserve"> </w:t>
    </w:r>
    <w:r w:rsidRPr="0035649F">
      <w:rPr>
        <w:rFonts w:ascii="Ebrima" w:eastAsia="BatangChe" w:hAnsi="Ebrima" w:cs="Arial"/>
        <w:sz w:val="16"/>
        <w:szCs w:val="16"/>
        <w:lang w:eastAsia="en-GB"/>
      </w:rPr>
      <w:t>www.parkwoodacademy.</w:t>
    </w:r>
    <w:r w:rsidR="00AC34E6">
      <w:rPr>
        <w:rFonts w:ascii="Ebrima" w:eastAsia="BatangChe" w:hAnsi="Ebrima" w:cs="Arial"/>
        <w:sz w:val="16"/>
        <w:szCs w:val="16"/>
        <w:lang w:eastAsia="en-GB"/>
      </w:rPr>
      <w:t>e-act.</w:t>
    </w:r>
    <w:r w:rsidRPr="0035649F">
      <w:rPr>
        <w:rFonts w:ascii="Ebrima" w:eastAsia="BatangChe" w:hAnsi="Ebrima" w:cs="Arial"/>
        <w:sz w:val="16"/>
        <w:szCs w:val="16"/>
        <w:lang w:eastAsia="en-GB"/>
      </w:rPr>
      <w:t>org.uk</w:t>
    </w:r>
  </w:p>
  <w:p w14:paraId="127DCD14" w14:textId="77777777" w:rsidR="006D59DD" w:rsidRDefault="006D5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3EEC"/>
    <w:multiLevelType w:val="hybridMultilevel"/>
    <w:tmpl w:val="3424B73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38066D9B"/>
    <w:multiLevelType w:val="hybridMultilevel"/>
    <w:tmpl w:val="F9DAD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025633F"/>
    <w:multiLevelType w:val="hybridMultilevel"/>
    <w:tmpl w:val="5CCA1F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5F30037B"/>
    <w:multiLevelType w:val="hybridMultilevel"/>
    <w:tmpl w:val="70C8129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62E65FBC"/>
    <w:multiLevelType w:val="hybridMultilevel"/>
    <w:tmpl w:val="05D2C3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69DD1643"/>
    <w:multiLevelType w:val="hybridMultilevel"/>
    <w:tmpl w:val="F632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D768F"/>
    <w:multiLevelType w:val="hybridMultilevel"/>
    <w:tmpl w:val="17DA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F6"/>
    <w:rsid w:val="000003DF"/>
    <w:rsid w:val="000C14F3"/>
    <w:rsid w:val="000D3158"/>
    <w:rsid w:val="000E36CD"/>
    <w:rsid w:val="000E68EC"/>
    <w:rsid w:val="000F14BD"/>
    <w:rsid w:val="001575ED"/>
    <w:rsid w:val="00174508"/>
    <w:rsid w:val="001771E0"/>
    <w:rsid w:val="00192F2E"/>
    <w:rsid w:val="00204DB9"/>
    <w:rsid w:val="00291FE8"/>
    <w:rsid w:val="002D1FC9"/>
    <w:rsid w:val="002D7BBC"/>
    <w:rsid w:val="00321536"/>
    <w:rsid w:val="003239D2"/>
    <w:rsid w:val="003257CA"/>
    <w:rsid w:val="003401AD"/>
    <w:rsid w:val="00343D64"/>
    <w:rsid w:val="0035649F"/>
    <w:rsid w:val="003C36BB"/>
    <w:rsid w:val="003D3804"/>
    <w:rsid w:val="003E054F"/>
    <w:rsid w:val="00416785"/>
    <w:rsid w:val="00424ADF"/>
    <w:rsid w:val="004251F3"/>
    <w:rsid w:val="004263EC"/>
    <w:rsid w:val="00433D14"/>
    <w:rsid w:val="00490751"/>
    <w:rsid w:val="004A05EB"/>
    <w:rsid w:val="004C0995"/>
    <w:rsid w:val="004F3F57"/>
    <w:rsid w:val="00506F21"/>
    <w:rsid w:val="00546250"/>
    <w:rsid w:val="0057687B"/>
    <w:rsid w:val="00577B45"/>
    <w:rsid w:val="00587A8E"/>
    <w:rsid w:val="005A4EBE"/>
    <w:rsid w:val="0062737F"/>
    <w:rsid w:val="00642CA1"/>
    <w:rsid w:val="0065356A"/>
    <w:rsid w:val="006629FA"/>
    <w:rsid w:val="006672DF"/>
    <w:rsid w:val="00670A8E"/>
    <w:rsid w:val="00675744"/>
    <w:rsid w:val="006B1029"/>
    <w:rsid w:val="006B3B3B"/>
    <w:rsid w:val="006B5C87"/>
    <w:rsid w:val="006D59DD"/>
    <w:rsid w:val="006E3446"/>
    <w:rsid w:val="00706020"/>
    <w:rsid w:val="00732C0E"/>
    <w:rsid w:val="00761F6B"/>
    <w:rsid w:val="00767CFE"/>
    <w:rsid w:val="007E1C80"/>
    <w:rsid w:val="00802EB8"/>
    <w:rsid w:val="0081719E"/>
    <w:rsid w:val="00823282"/>
    <w:rsid w:val="00882083"/>
    <w:rsid w:val="00887CCA"/>
    <w:rsid w:val="008924FC"/>
    <w:rsid w:val="008A2081"/>
    <w:rsid w:val="008D1336"/>
    <w:rsid w:val="008E6CE8"/>
    <w:rsid w:val="00922E25"/>
    <w:rsid w:val="009306DF"/>
    <w:rsid w:val="0093532D"/>
    <w:rsid w:val="00961C36"/>
    <w:rsid w:val="0097283C"/>
    <w:rsid w:val="009A3982"/>
    <w:rsid w:val="009A4F14"/>
    <w:rsid w:val="009D4FA5"/>
    <w:rsid w:val="009E59C2"/>
    <w:rsid w:val="00A23115"/>
    <w:rsid w:val="00AC34E6"/>
    <w:rsid w:val="00AC3A6E"/>
    <w:rsid w:val="00AE7AC8"/>
    <w:rsid w:val="00B00669"/>
    <w:rsid w:val="00B00FEA"/>
    <w:rsid w:val="00B13645"/>
    <w:rsid w:val="00B15CDE"/>
    <w:rsid w:val="00B20F22"/>
    <w:rsid w:val="00B36E49"/>
    <w:rsid w:val="00B641A7"/>
    <w:rsid w:val="00B759F6"/>
    <w:rsid w:val="00B76F89"/>
    <w:rsid w:val="00B9437C"/>
    <w:rsid w:val="00BE443B"/>
    <w:rsid w:val="00BF67D6"/>
    <w:rsid w:val="00C037C1"/>
    <w:rsid w:val="00C05E9E"/>
    <w:rsid w:val="00C17582"/>
    <w:rsid w:val="00C4581E"/>
    <w:rsid w:val="00C967F6"/>
    <w:rsid w:val="00CB01CC"/>
    <w:rsid w:val="00CB2F66"/>
    <w:rsid w:val="00CE7938"/>
    <w:rsid w:val="00D60B87"/>
    <w:rsid w:val="00D66612"/>
    <w:rsid w:val="00DD2AD4"/>
    <w:rsid w:val="00E13AA6"/>
    <w:rsid w:val="00E63EF4"/>
    <w:rsid w:val="00E6579B"/>
    <w:rsid w:val="00E70586"/>
    <w:rsid w:val="00E9047F"/>
    <w:rsid w:val="00EA209E"/>
    <w:rsid w:val="00EB68FD"/>
    <w:rsid w:val="00ED7F6A"/>
    <w:rsid w:val="00F120C1"/>
    <w:rsid w:val="00F17E24"/>
    <w:rsid w:val="00F77A63"/>
    <w:rsid w:val="00F84626"/>
    <w:rsid w:val="00F96EFD"/>
    <w:rsid w:val="00FD4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FFF67A"/>
  <w15:docId w15:val="{11196062-5914-4240-91EA-00ABF16C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7F6"/>
  </w:style>
  <w:style w:type="paragraph" w:styleId="Footer">
    <w:name w:val="footer"/>
    <w:basedOn w:val="Normal"/>
    <w:link w:val="FooterChar"/>
    <w:uiPriority w:val="99"/>
    <w:unhideWhenUsed/>
    <w:rsid w:val="00C96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7F6"/>
  </w:style>
  <w:style w:type="paragraph" w:styleId="BalloonText">
    <w:name w:val="Balloon Text"/>
    <w:basedOn w:val="Normal"/>
    <w:link w:val="BalloonTextChar"/>
    <w:uiPriority w:val="99"/>
    <w:semiHidden/>
    <w:unhideWhenUsed/>
    <w:rsid w:val="00C9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7F6"/>
    <w:rPr>
      <w:rFonts w:ascii="Tahoma" w:hAnsi="Tahoma" w:cs="Tahoma"/>
      <w:sz w:val="16"/>
      <w:szCs w:val="16"/>
    </w:rPr>
  </w:style>
  <w:style w:type="character" w:styleId="Hyperlink">
    <w:name w:val="Hyperlink"/>
    <w:basedOn w:val="DefaultParagraphFont"/>
    <w:uiPriority w:val="99"/>
    <w:unhideWhenUsed/>
    <w:rsid w:val="0035649F"/>
    <w:rPr>
      <w:color w:val="0000FF" w:themeColor="hyperlink"/>
      <w:u w:val="single"/>
    </w:rPr>
  </w:style>
  <w:style w:type="character" w:styleId="FollowedHyperlink">
    <w:name w:val="FollowedHyperlink"/>
    <w:basedOn w:val="DefaultParagraphFont"/>
    <w:uiPriority w:val="99"/>
    <w:semiHidden/>
    <w:unhideWhenUsed/>
    <w:rsid w:val="00506F21"/>
    <w:rPr>
      <w:color w:val="800080" w:themeColor="followedHyperlink"/>
      <w:u w:val="single"/>
    </w:rPr>
  </w:style>
  <w:style w:type="paragraph" w:styleId="ListParagraph">
    <w:name w:val="List Paragraph"/>
    <w:basedOn w:val="Normal"/>
    <w:uiPriority w:val="34"/>
    <w:qFormat/>
    <w:rsid w:val="002D7BBC"/>
    <w:pPr>
      <w:ind w:left="720"/>
      <w:contextualSpacing/>
    </w:pPr>
  </w:style>
  <w:style w:type="table" w:styleId="TableGrid">
    <w:name w:val="Table Grid"/>
    <w:basedOn w:val="TableNormal"/>
    <w:uiPriority w:val="39"/>
    <w:rsid w:val="009D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62823">
      <w:bodyDiv w:val="1"/>
      <w:marLeft w:val="0"/>
      <w:marRight w:val="0"/>
      <w:marTop w:val="0"/>
      <w:marBottom w:val="0"/>
      <w:divBdr>
        <w:top w:val="none" w:sz="0" w:space="0" w:color="auto"/>
        <w:left w:val="none" w:sz="0" w:space="0" w:color="auto"/>
        <w:bottom w:val="none" w:sz="0" w:space="0" w:color="auto"/>
        <w:right w:val="none" w:sz="0" w:space="0" w:color="auto"/>
      </w:divBdr>
    </w:div>
    <w:div w:id="1007900446">
      <w:bodyDiv w:val="1"/>
      <w:marLeft w:val="0"/>
      <w:marRight w:val="0"/>
      <w:marTop w:val="0"/>
      <w:marBottom w:val="0"/>
      <w:divBdr>
        <w:top w:val="none" w:sz="0" w:space="0" w:color="auto"/>
        <w:left w:val="none" w:sz="0" w:space="0" w:color="auto"/>
        <w:bottom w:val="none" w:sz="0" w:space="0" w:color="auto"/>
        <w:right w:val="none" w:sz="0" w:space="0" w:color="auto"/>
      </w:divBdr>
    </w:div>
    <w:div w:id="16757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ww.pbuniform-online.co.uk/parkwoo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husband@e-act.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CB78C87E-BBA0-43C6-ACA9-893C04E6AD18"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hyperlink" Target="mailto:info@parkwoodacademy.org.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50F00CB9FCCF4EA4613E806B908B9A" ma:contentTypeVersion="12" ma:contentTypeDescription="Create a new document." ma:contentTypeScope="" ma:versionID="3ce9cb4edcb456fdbd3c881a326421bf">
  <xsd:schema xmlns:xsd="http://www.w3.org/2001/XMLSchema" xmlns:xs="http://www.w3.org/2001/XMLSchema" xmlns:p="http://schemas.microsoft.com/office/2006/metadata/properties" xmlns:ns3="7aef6c29-a39e-42db-9586-b4f528ec701b" xmlns:ns4="b422b364-5ab4-4a0c-9073-ccede390913c" targetNamespace="http://schemas.microsoft.com/office/2006/metadata/properties" ma:root="true" ma:fieldsID="f40273003df67593a97a0f526b2d7d09" ns3:_="" ns4:_="">
    <xsd:import namespace="7aef6c29-a39e-42db-9586-b4f528ec701b"/>
    <xsd:import namespace="b422b364-5ab4-4a0c-9073-ccede39091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f6c29-a39e-42db-9586-b4f528ec7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2b364-5ab4-4a0c-9073-ccede39091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D3697-BF68-4624-B4D3-72B2B07815D0}">
  <ds:schemaRefs>
    <ds:schemaRef ds:uri="http://schemas.microsoft.com/office/2006/metadata/properties"/>
    <ds:schemaRef ds:uri="http://purl.org/dc/elements/1.1/"/>
    <ds:schemaRef ds:uri="7aef6c29-a39e-42db-9586-b4f528ec701b"/>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b422b364-5ab4-4a0c-9073-ccede390913c"/>
    <ds:schemaRef ds:uri="http://www.w3.org/XML/1998/namespace"/>
  </ds:schemaRefs>
</ds:datastoreItem>
</file>

<file path=customXml/itemProps2.xml><?xml version="1.0" encoding="utf-8"?>
<ds:datastoreItem xmlns:ds="http://schemas.openxmlformats.org/officeDocument/2006/customXml" ds:itemID="{33A64D06-F906-46D8-80A6-EF613094B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f6c29-a39e-42db-9586-b4f528ec701b"/>
    <ds:schemaRef ds:uri="b422b364-5ab4-4a0c-9073-ccede3909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CDFF2-D7E9-48E3-8B37-36B1E6D8BF89}">
  <ds:schemaRefs>
    <ds:schemaRef ds:uri="http://schemas.microsoft.com/sharepoint/v3/contenttype/forms"/>
  </ds:schemaRefs>
</ds:datastoreItem>
</file>

<file path=customXml/itemProps4.xml><?xml version="1.0" encoding="utf-8"?>
<ds:datastoreItem xmlns:ds="http://schemas.openxmlformats.org/officeDocument/2006/customXml" ds:itemID="{1EA13AE0-C4E7-46D5-87ED-EA9FF828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moxley3</dc:creator>
  <cp:lastModifiedBy>Sarah Windle</cp:lastModifiedBy>
  <cp:revision>5</cp:revision>
  <cp:lastPrinted>2018-12-06T10:58:00Z</cp:lastPrinted>
  <dcterms:created xsi:type="dcterms:W3CDTF">2021-03-02T09:55:00Z</dcterms:created>
  <dcterms:modified xsi:type="dcterms:W3CDTF">2021-03-02T12:01:00Z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0x0101004650F00CB9FCCF4EA4613E806B908B9A</vt:lpwstr>
  </property>
</Properties>
</file>